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D45AF" w14:textId="4F04B6D9" w:rsidR="00EB7273" w:rsidRPr="00486DE0" w:rsidRDefault="00A9007E" w:rsidP="00EB7273">
      <w:pPr>
        <w:spacing w:after="0" w:line="240" w:lineRule="auto"/>
        <w:jc w:val="right"/>
        <w:rPr>
          <w:rFonts w:ascii="Times New Roman" w:eastAsia="Times New Roman" w:hAnsi="Times New Roman" w:cs="Times New Roman"/>
          <w:sz w:val="20"/>
          <w:szCs w:val="20"/>
          <w:lang w:eastAsia="lv-LV"/>
        </w:rPr>
      </w:pPr>
      <w:hyperlink r:id="rId5" w:tooltip="Atvērt citā formātā" w:history="1">
        <w:r w:rsidR="00EB7273" w:rsidRPr="00486DE0">
          <w:rPr>
            <w:rFonts w:ascii="Times New Roman" w:eastAsia="Times New Roman" w:hAnsi="Times New Roman" w:cs="Times New Roman"/>
            <w:sz w:val="20"/>
            <w:szCs w:val="20"/>
            <w:u w:val="single"/>
            <w:lang w:eastAsia="lv-LV"/>
          </w:rPr>
          <w:t>3. pielikums</w:t>
        </w:r>
      </w:hyperlink>
      <w:r w:rsidR="00EB7273" w:rsidRPr="00486DE0">
        <w:rPr>
          <w:rFonts w:ascii="Times New Roman" w:eastAsia="Times New Roman" w:hAnsi="Times New Roman" w:cs="Times New Roman"/>
          <w:sz w:val="20"/>
          <w:szCs w:val="20"/>
          <w:lang w:eastAsia="lv-LV"/>
        </w:rPr>
        <w:br/>
        <w:t>Ministru kabineta</w:t>
      </w:r>
      <w:r w:rsidR="00EB7273" w:rsidRPr="00486DE0">
        <w:rPr>
          <w:rFonts w:ascii="Times New Roman" w:eastAsia="Times New Roman" w:hAnsi="Times New Roman" w:cs="Times New Roman"/>
          <w:sz w:val="20"/>
          <w:szCs w:val="20"/>
          <w:lang w:eastAsia="lv-LV"/>
        </w:rPr>
        <w:br/>
        <w:t>2016. gada 12. aprīļa</w:t>
      </w:r>
      <w:r w:rsidR="00EB7273" w:rsidRPr="00486DE0">
        <w:rPr>
          <w:rFonts w:ascii="Times New Roman" w:eastAsia="Times New Roman" w:hAnsi="Times New Roman" w:cs="Times New Roman"/>
          <w:sz w:val="20"/>
          <w:szCs w:val="20"/>
          <w:lang w:eastAsia="lv-LV"/>
        </w:rPr>
        <w:br/>
        <w:t>noteikumiem Nr. 225</w:t>
      </w:r>
      <w:bookmarkStart w:id="0" w:name="piel-588916"/>
      <w:bookmarkEnd w:id="0"/>
    </w:p>
    <w:p w14:paraId="02E77448" w14:textId="77777777" w:rsidR="00486DE0" w:rsidRPr="00486DE0" w:rsidRDefault="00486DE0" w:rsidP="00EB7273">
      <w:pPr>
        <w:spacing w:after="0" w:line="240" w:lineRule="auto"/>
        <w:jc w:val="right"/>
        <w:rPr>
          <w:rFonts w:ascii="Times New Roman" w:eastAsia="Times New Roman" w:hAnsi="Times New Roman" w:cs="Times New Roman"/>
          <w:sz w:val="20"/>
          <w:szCs w:val="20"/>
          <w:lang w:eastAsia="lv-LV"/>
        </w:rPr>
      </w:pPr>
    </w:p>
    <w:p w14:paraId="1A171F9F" w14:textId="77777777" w:rsidR="00EB7273" w:rsidRPr="00486DE0" w:rsidRDefault="00EB7273" w:rsidP="00EB7273">
      <w:pPr>
        <w:spacing w:after="0" w:line="240" w:lineRule="auto"/>
        <w:jc w:val="center"/>
        <w:rPr>
          <w:rFonts w:ascii="Times New Roman" w:eastAsia="Times New Roman" w:hAnsi="Times New Roman" w:cs="Times New Roman"/>
          <w:b/>
          <w:bCs/>
          <w:sz w:val="27"/>
          <w:szCs w:val="27"/>
          <w:lang w:eastAsia="lv-LV"/>
        </w:rPr>
      </w:pPr>
      <w:bookmarkStart w:id="1" w:name="588917"/>
      <w:bookmarkStart w:id="2" w:name="n-588917"/>
      <w:bookmarkEnd w:id="1"/>
      <w:bookmarkEnd w:id="2"/>
      <w:r w:rsidRPr="00486DE0">
        <w:rPr>
          <w:rFonts w:ascii="Times New Roman" w:eastAsia="Times New Roman" w:hAnsi="Times New Roman" w:cs="Times New Roman"/>
          <w:b/>
          <w:bCs/>
          <w:sz w:val="27"/>
          <w:szCs w:val="27"/>
          <w:lang w:eastAsia="lv-LV"/>
        </w:rPr>
        <w:t>Informācija par piemaksām, prēmijām, naudas balvām, sociālajām garantijām un to noteikšanas kritērijiem institūcijā</w:t>
      </w:r>
    </w:p>
    <w:p w14:paraId="0424D076" w14:textId="77777777" w:rsidR="00EB7273" w:rsidRPr="00486DE0" w:rsidRDefault="00EB7273" w:rsidP="00EB7273">
      <w:pPr>
        <w:spacing w:before="100" w:beforeAutospacing="1" w:after="100" w:afterAutospacing="1" w:line="293" w:lineRule="atLeast"/>
        <w:ind w:firstLine="300"/>
        <w:jc w:val="right"/>
        <w:rPr>
          <w:rFonts w:ascii="Times New Roman" w:eastAsia="Times New Roman" w:hAnsi="Times New Roman" w:cs="Times New Roman"/>
          <w:sz w:val="20"/>
          <w:szCs w:val="20"/>
          <w:lang w:eastAsia="lv-LV"/>
        </w:rPr>
      </w:pPr>
      <w:r w:rsidRPr="00486DE0">
        <w:rPr>
          <w:rFonts w:ascii="Times New Roman" w:eastAsia="Times New Roman" w:hAnsi="Times New Roman" w:cs="Times New Roman"/>
          <w:sz w:val="20"/>
          <w:szCs w:val="20"/>
          <w:lang w:eastAsia="lv-LV"/>
        </w:rPr>
        <w:t>1. tabula</w:t>
      </w:r>
    </w:p>
    <w:p w14:paraId="135DED1A" w14:textId="0434F687" w:rsidR="00EB7273" w:rsidRPr="00486DE0" w:rsidRDefault="00EB7273" w:rsidP="00EB7273">
      <w:pPr>
        <w:spacing w:before="100" w:beforeAutospacing="1" w:after="100" w:afterAutospacing="1" w:line="293" w:lineRule="atLeast"/>
        <w:ind w:firstLine="300"/>
        <w:jc w:val="center"/>
        <w:rPr>
          <w:rFonts w:ascii="Times New Roman" w:eastAsia="Times New Roman" w:hAnsi="Times New Roman" w:cs="Times New Roman"/>
          <w:b/>
          <w:bCs/>
          <w:sz w:val="24"/>
          <w:szCs w:val="24"/>
          <w:lang w:eastAsia="lv-LV"/>
        </w:rPr>
      </w:pPr>
      <w:r w:rsidRPr="00486DE0">
        <w:rPr>
          <w:rFonts w:ascii="Times New Roman" w:eastAsia="Times New Roman" w:hAnsi="Times New Roman" w:cs="Times New Roman"/>
          <w:b/>
          <w:bCs/>
          <w:sz w:val="24"/>
          <w:szCs w:val="24"/>
          <w:lang w:eastAsia="lv-LV"/>
        </w:rPr>
        <w:t>Informācija par piemaksām, prēmijām un naudas balvām</w:t>
      </w:r>
      <w:r w:rsidR="00A15EA4" w:rsidRPr="00486DE0">
        <w:rPr>
          <w:rFonts w:ascii="Times New Roman" w:eastAsia="Times New Roman" w:hAnsi="Times New Roman" w:cs="Times New Roman"/>
          <w:b/>
          <w:bCs/>
          <w:sz w:val="24"/>
          <w:szCs w:val="24"/>
          <w:lang w:eastAsia="lv-LV"/>
        </w:rPr>
        <w:t xml:space="preserve"> no 15.09.2023.</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76"/>
        <w:gridCol w:w="3486"/>
        <w:gridCol w:w="4461"/>
        <w:gridCol w:w="5019"/>
      </w:tblGrid>
      <w:tr w:rsidR="00295E2E" w:rsidRPr="00486DE0" w14:paraId="0D27A507" w14:textId="77777777" w:rsidTr="00FB1DE4">
        <w:trPr>
          <w:trHeight w:val="225"/>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155DB4B2" w14:textId="77777777" w:rsidR="00EB7273" w:rsidRPr="00486DE0" w:rsidRDefault="00EB7273" w:rsidP="00FB1DE4">
            <w:pPr>
              <w:spacing w:before="195" w:after="0" w:line="240" w:lineRule="auto"/>
              <w:jc w:val="center"/>
              <w:rPr>
                <w:rFonts w:ascii="Times New Roman" w:eastAsia="Times New Roman" w:hAnsi="Times New Roman" w:cs="Times New Roman"/>
                <w:sz w:val="24"/>
                <w:szCs w:val="24"/>
                <w:lang w:eastAsia="lv-LV"/>
              </w:rPr>
            </w:pPr>
            <w:r w:rsidRPr="00486DE0">
              <w:rPr>
                <w:rFonts w:ascii="Times New Roman" w:eastAsia="Times New Roman" w:hAnsi="Times New Roman" w:cs="Times New Roman"/>
                <w:sz w:val="24"/>
                <w:szCs w:val="24"/>
                <w:lang w:eastAsia="lv-LV"/>
              </w:rPr>
              <w:t>Nr. p. k.</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46E9D79F" w14:textId="77777777" w:rsidR="00EB7273" w:rsidRPr="00486DE0" w:rsidRDefault="00EB7273" w:rsidP="00FB1DE4">
            <w:pPr>
              <w:spacing w:before="195" w:after="0" w:line="240" w:lineRule="auto"/>
              <w:jc w:val="center"/>
              <w:rPr>
                <w:rFonts w:ascii="Times New Roman" w:eastAsia="Times New Roman" w:hAnsi="Times New Roman" w:cs="Times New Roman"/>
                <w:sz w:val="24"/>
                <w:szCs w:val="24"/>
                <w:lang w:eastAsia="lv-LV"/>
              </w:rPr>
            </w:pPr>
            <w:r w:rsidRPr="00486DE0">
              <w:rPr>
                <w:rFonts w:ascii="Times New Roman" w:eastAsia="Times New Roman" w:hAnsi="Times New Roman" w:cs="Times New Roman"/>
                <w:sz w:val="24"/>
                <w:szCs w:val="24"/>
                <w:lang w:eastAsia="lv-LV"/>
              </w:rPr>
              <w:t>Piemaksas vai prēmijas veids, naudas balva</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1401C921" w14:textId="77777777" w:rsidR="00EB7273" w:rsidRPr="00486DE0" w:rsidRDefault="00EB7273" w:rsidP="00FB1DE4">
            <w:pPr>
              <w:spacing w:before="195" w:after="0" w:line="240" w:lineRule="auto"/>
              <w:jc w:val="center"/>
              <w:rPr>
                <w:rFonts w:ascii="Times New Roman" w:eastAsia="Times New Roman" w:hAnsi="Times New Roman" w:cs="Times New Roman"/>
                <w:sz w:val="24"/>
                <w:szCs w:val="24"/>
                <w:lang w:eastAsia="lv-LV"/>
              </w:rPr>
            </w:pPr>
            <w:r w:rsidRPr="00486DE0">
              <w:rPr>
                <w:rFonts w:ascii="Times New Roman" w:eastAsia="Times New Roman" w:hAnsi="Times New Roman" w:cs="Times New Roman"/>
                <w:sz w:val="24"/>
                <w:szCs w:val="24"/>
                <w:lang w:eastAsia="lv-LV"/>
              </w:rPr>
              <w:t>Piemaksas, prēmijas vai naudas balvas apmērs</w:t>
            </w:r>
            <w:r w:rsidRPr="00486DE0">
              <w:rPr>
                <w:rFonts w:ascii="Times New Roman" w:eastAsia="Times New Roman" w:hAnsi="Times New Roman" w:cs="Times New Roman"/>
                <w:sz w:val="24"/>
                <w:szCs w:val="24"/>
                <w:lang w:eastAsia="lv-LV"/>
              </w:rPr>
              <w:br/>
              <w:t>(</w:t>
            </w:r>
            <w:r w:rsidRPr="00486DE0">
              <w:rPr>
                <w:rFonts w:ascii="Times New Roman" w:eastAsia="Times New Roman" w:hAnsi="Times New Roman" w:cs="Times New Roman"/>
                <w:i/>
                <w:iCs/>
                <w:sz w:val="24"/>
                <w:szCs w:val="24"/>
                <w:lang w:eastAsia="lv-LV"/>
              </w:rPr>
              <w:t>euro</w:t>
            </w:r>
            <w:r w:rsidRPr="00486DE0">
              <w:rPr>
                <w:rFonts w:ascii="Times New Roman" w:eastAsia="Times New Roman" w:hAnsi="Times New Roman" w:cs="Times New Roman"/>
                <w:sz w:val="24"/>
                <w:szCs w:val="24"/>
                <w:lang w:eastAsia="lv-LV"/>
              </w:rPr>
              <w:t> vai %)</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238DACB7" w14:textId="77777777" w:rsidR="00EB7273" w:rsidRPr="00486DE0" w:rsidRDefault="00EB7273" w:rsidP="00FB1DE4">
            <w:pPr>
              <w:spacing w:before="195" w:after="0" w:line="240" w:lineRule="auto"/>
              <w:jc w:val="center"/>
              <w:rPr>
                <w:rFonts w:ascii="Times New Roman" w:eastAsia="Times New Roman" w:hAnsi="Times New Roman" w:cs="Times New Roman"/>
                <w:sz w:val="24"/>
                <w:szCs w:val="24"/>
                <w:lang w:eastAsia="lv-LV"/>
              </w:rPr>
            </w:pPr>
            <w:r w:rsidRPr="00486DE0">
              <w:rPr>
                <w:rFonts w:ascii="Times New Roman" w:eastAsia="Times New Roman" w:hAnsi="Times New Roman" w:cs="Times New Roman"/>
                <w:sz w:val="24"/>
                <w:szCs w:val="24"/>
                <w:lang w:eastAsia="lv-LV"/>
              </w:rPr>
              <w:t>Piešķiršanas pamatojums vai kritēriji</w:t>
            </w:r>
          </w:p>
        </w:tc>
      </w:tr>
      <w:tr w:rsidR="00295E2E" w:rsidRPr="00486DE0" w14:paraId="0F6AE281" w14:textId="77777777" w:rsidTr="00FB1DE4">
        <w:trPr>
          <w:trHeight w:val="225"/>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44F2A807" w14:textId="77777777" w:rsidR="00EB7273" w:rsidRPr="00486DE0" w:rsidRDefault="00EB7273" w:rsidP="00EB7273">
            <w:pPr>
              <w:spacing w:before="195" w:after="0" w:line="240" w:lineRule="auto"/>
              <w:jc w:val="center"/>
              <w:rPr>
                <w:rFonts w:ascii="Times New Roman" w:eastAsia="Times New Roman" w:hAnsi="Times New Roman" w:cs="Times New Roman"/>
                <w:sz w:val="24"/>
                <w:szCs w:val="24"/>
                <w:lang w:eastAsia="lv-LV"/>
              </w:rPr>
            </w:pPr>
            <w:r w:rsidRPr="00486DE0">
              <w:rPr>
                <w:rFonts w:ascii="Times New Roman" w:eastAsia="Times New Roman" w:hAnsi="Times New Roman" w:cs="Times New Roman"/>
                <w:sz w:val="24"/>
                <w:szCs w:val="24"/>
                <w:lang w:eastAsia="lv-LV"/>
              </w:rPr>
              <w:t>1</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2C24EE02" w14:textId="77777777" w:rsidR="00EB7273" w:rsidRPr="00486DE0" w:rsidRDefault="00EB7273" w:rsidP="00EB7273">
            <w:pPr>
              <w:spacing w:before="195" w:after="0" w:line="240" w:lineRule="auto"/>
              <w:jc w:val="center"/>
              <w:rPr>
                <w:rFonts w:ascii="Times New Roman" w:eastAsia="Times New Roman" w:hAnsi="Times New Roman" w:cs="Times New Roman"/>
                <w:sz w:val="24"/>
                <w:szCs w:val="24"/>
                <w:lang w:eastAsia="lv-LV"/>
              </w:rPr>
            </w:pPr>
            <w:r w:rsidRPr="00486DE0">
              <w:rPr>
                <w:rFonts w:ascii="Times New Roman" w:eastAsia="Times New Roman" w:hAnsi="Times New Roman" w:cs="Times New Roman"/>
                <w:sz w:val="24"/>
                <w:szCs w:val="24"/>
                <w:lang w:eastAsia="lv-LV"/>
              </w:rPr>
              <w:t>2</w:t>
            </w:r>
          </w:p>
        </w:tc>
        <w:tc>
          <w:tcPr>
            <w:tcW w:w="1600" w:type="pct"/>
            <w:tcBorders>
              <w:top w:val="outset" w:sz="6" w:space="0" w:color="414142"/>
              <w:left w:val="outset" w:sz="6" w:space="0" w:color="414142"/>
              <w:bottom w:val="outset" w:sz="6" w:space="0" w:color="414142"/>
              <w:right w:val="outset" w:sz="6" w:space="0" w:color="414142"/>
            </w:tcBorders>
            <w:hideMark/>
          </w:tcPr>
          <w:p w14:paraId="1FCB97EC" w14:textId="77777777" w:rsidR="00EB7273" w:rsidRPr="00486DE0" w:rsidRDefault="00EB7273" w:rsidP="00EB7273">
            <w:pPr>
              <w:spacing w:before="195" w:after="0" w:line="240" w:lineRule="auto"/>
              <w:jc w:val="center"/>
              <w:rPr>
                <w:rFonts w:ascii="Times New Roman" w:eastAsia="Times New Roman" w:hAnsi="Times New Roman" w:cs="Times New Roman"/>
                <w:sz w:val="24"/>
                <w:szCs w:val="24"/>
                <w:lang w:eastAsia="lv-LV"/>
              </w:rPr>
            </w:pPr>
            <w:r w:rsidRPr="00486DE0">
              <w:rPr>
                <w:rFonts w:ascii="Times New Roman" w:eastAsia="Times New Roman" w:hAnsi="Times New Roman" w:cs="Times New Roman"/>
                <w:sz w:val="24"/>
                <w:szCs w:val="24"/>
                <w:lang w:eastAsia="lv-LV"/>
              </w:rPr>
              <w:t>3</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6090005D" w14:textId="77777777" w:rsidR="00EB7273" w:rsidRPr="00486DE0" w:rsidRDefault="00EB7273" w:rsidP="00EB7273">
            <w:pPr>
              <w:spacing w:before="195" w:after="0" w:line="240" w:lineRule="auto"/>
              <w:jc w:val="center"/>
              <w:rPr>
                <w:rFonts w:ascii="Times New Roman" w:eastAsia="Times New Roman" w:hAnsi="Times New Roman" w:cs="Times New Roman"/>
                <w:sz w:val="24"/>
                <w:szCs w:val="24"/>
                <w:lang w:eastAsia="lv-LV"/>
              </w:rPr>
            </w:pPr>
            <w:r w:rsidRPr="00486DE0">
              <w:rPr>
                <w:rFonts w:ascii="Times New Roman" w:eastAsia="Times New Roman" w:hAnsi="Times New Roman" w:cs="Times New Roman"/>
                <w:sz w:val="24"/>
                <w:szCs w:val="24"/>
                <w:lang w:eastAsia="lv-LV"/>
              </w:rPr>
              <w:t>4</w:t>
            </w:r>
          </w:p>
        </w:tc>
      </w:tr>
      <w:tr w:rsidR="00295E2E" w:rsidRPr="00486DE0" w14:paraId="1EA8E312" w14:textId="77777777" w:rsidTr="00FB1DE4">
        <w:trPr>
          <w:trHeight w:val="225"/>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128025DD" w14:textId="0AA2CBBB" w:rsidR="00EB7273" w:rsidRPr="00486DE0" w:rsidRDefault="00A15EA4" w:rsidP="00EB7273">
            <w:pPr>
              <w:spacing w:before="195" w:after="0" w:line="240" w:lineRule="auto"/>
              <w:jc w:val="center"/>
              <w:rPr>
                <w:rFonts w:ascii="Times New Roman" w:eastAsia="Times New Roman" w:hAnsi="Times New Roman" w:cs="Times New Roman"/>
                <w:sz w:val="24"/>
                <w:szCs w:val="24"/>
                <w:lang w:eastAsia="lv-LV"/>
              </w:rPr>
            </w:pPr>
            <w:r w:rsidRPr="00486DE0">
              <w:rPr>
                <w:rFonts w:ascii="Times New Roman" w:eastAsia="Times New Roman" w:hAnsi="Times New Roman" w:cs="Times New Roman"/>
                <w:sz w:val="24"/>
                <w:szCs w:val="24"/>
                <w:lang w:eastAsia="lv-LV"/>
              </w:rPr>
              <w:t>1.</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59394F33" w14:textId="23DE2AA1" w:rsidR="00EB7273" w:rsidRPr="00486DE0" w:rsidRDefault="00295E2E" w:rsidP="00FB1DE4">
            <w:pPr>
              <w:spacing w:before="195" w:after="0" w:line="240" w:lineRule="auto"/>
              <w:jc w:val="both"/>
              <w:rPr>
                <w:rFonts w:ascii="Times New Roman" w:eastAsia="Times New Roman" w:hAnsi="Times New Roman" w:cs="Times New Roman"/>
                <w:sz w:val="24"/>
                <w:szCs w:val="24"/>
                <w:lang w:eastAsia="lv-LV"/>
              </w:rPr>
            </w:pPr>
            <w:r w:rsidRPr="00486DE0">
              <w:rPr>
                <w:rFonts w:ascii="Times New Roman" w:hAnsi="Times New Roman" w:cs="Times New Roman"/>
                <w:sz w:val="24"/>
                <w:szCs w:val="24"/>
              </w:rPr>
              <w:t>Piemaksa par virsstundu darbu un darbu svētku dienās vai virsstundu darba kompensēšana, piešķirot apmaksātu atpūtas laiku atbilstoši nostrādāto virsstundu skaitam</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06A02F0C" w14:textId="05FAEF5F" w:rsidR="00EB7273" w:rsidRPr="00486DE0" w:rsidRDefault="00295E2E" w:rsidP="00486DE0">
            <w:pPr>
              <w:spacing w:before="195" w:after="0" w:line="240" w:lineRule="auto"/>
              <w:rPr>
                <w:rFonts w:ascii="Times New Roman" w:eastAsia="Times New Roman" w:hAnsi="Times New Roman" w:cs="Times New Roman"/>
                <w:sz w:val="24"/>
                <w:szCs w:val="24"/>
                <w:lang w:eastAsia="lv-LV"/>
              </w:rPr>
            </w:pPr>
            <w:r w:rsidRPr="00486DE0">
              <w:rPr>
                <w:rFonts w:ascii="Times New Roman" w:hAnsi="Times New Roman" w:cs="Times New Roman"/>
                <w:sz w:val="24"/>
                <w:szCs w:val="24"/>
              </w:rPr>
              <w:t>100% apmērā no noteiktās stundas algas likmes</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647485B0" w14:textId="449C849B" w:rsidR="00EB7273" w:rsidRPr="00486DE0" w:rsidRDefault="00295E2E" w:rsidP="00FB1DE4">
            <w:pPr>
              <w:pStyle w:val="Sarakstarindkopa"/>
              <w:numPr>
                <w:ilvl w:val="0"/>
                <w:numId w:val="3"/>
              </w:numPr>
              <w:spacing w:after="0" w:line="240" w:lineRule="auto"/>
              <w:jc w:val="both"/>
              <w:rPr>
                <w:rFonts w:ascii="Times New Roman" w:hAnsi="Times New Roman" w:cs="Times New Roman"/>
                <w:sz w:val="24"/>
                <w:szCs w:val="24"/>
              </w:rPr>
            </w:pPr>
            <w:r w:rsidRPr="00486DE0">
              <w:rPr>
                <w:rFonts w:ascii="Times New Roman" w:hAnsi="Times New Roman" w:cs="Times New Roman"/>
                <w:sz w:val="24"/>
                <w:szCs w:val="24"/>
              </w:rPr>
              <w:t xml:space="preserve">Valsts un pašvaldību institūciju amatpersonu un darbinieku atlīdzības likuma (turpmāk - VPIADAL) 14.panta </w:t>
            </w:r>
            <w:r w:rsidR="00062641">
              <w:rPr>
                <w:rFonts w:ascii="Times New Roman" w:hAnsi="Times New Roman" w:cs="Times New Roman"/>
                <w:sz w:val="24"/>
                <w:szCs w:val="24"/>
              </w:rPr>
              <w:t>piektā prim</w:t>
            </w:r>
            <w:r w:rsidR="00062641">
              <w:rPr>
                <w:rFonts w:ascii="Times New Roman" w:hAnsi="Times New Roman" w:cs="Times New Roman"/>
                <w:sz w:val="24"/>
                <w:szCs w:val="24"/>
                <w:vertAlign w:val="superscript"/>
              </w:rPr>
              <w:t xml:space="preserve"> </w:t>
            </w:r>
            <w:r w:rsidR="00062641">
              <w:rPr>
                <w:rFonts w:ascii="Times New Roman" w:hAnsi="Times New Roman" w:cs="Times New Roman"/>
                <w:sz w:val="24"/>
                <w:szCs w:val="24"/>
              </w:rPr>
              <w:t>daļa</w:t>
            </w:r>
            <w:r w:rsidRPr="00486DE0">
              <w:rPr>
                <w:rFonts w:ascii="Times New Roman" w:hAnsi="Times New Roman" w:cs="Times New Roman"/>
                <w:sz w:val="24"/>
                <w:szCs w:val="24"/>
              </w:rPr>
              <w:t xml:space="preserve">  un sestā daļa;</w:t>
            </w:r>
          </w:p>
          <w:p w14:paraId="4A3998D4" w14:textId="0CBFDD61" w:rsidR="000A650E" w:rsidRPr="00486DE0" w:rsidRDefault="000A650E" w:rsidP="00FB1DE4">
            <w:pPr>
              <w:pStyle w:val="Sarakstarindkopa"/>
              <w:numPr>
                <w:ilvl w:val="0"/>
                <w:numId w:val="3"/>
              </w:numPr>
              <w:spacing w:after="0" w:line="240" w:lineRule="auto"/>
              <w:jc w:val="both"/>
              <w:rPr>
                <w:rFonts w:ascii="Times New Roman" w:eastAsia="Times New Roman" w:hAnsi="Times New Roman" w:cs="Times New Roman"/>
                <w:sz w:val="24"/>
                <w:szCs w:val="24"/>
                <w:lang w:eastAsia="lv-LV"/>
              </w:rPr>
            </w:pPr>
            <w:r w:rsidRPr="00486DE0">
              <w:rPr>
                <w:rFonts w:ascii="Times New Roman" w:hAnsi="Times New Roman" w:cs="Times New Roman"/>
                <w:sz w:val="24"/>
                <w:szCs w:val="24"/>
              </w:rPr>
              <w:t>Iekšlietu</w:t>
            </w:r>
            <w:r w:rsidRPr="00486DE0">
              <w:rPr>
                <w:rFonts w:ascii="Times New Roman" w:eastAsia="Times New Roman" w:hAnsi="Times New Roman" w:cs="Times New Roman"/>
                <w:sz w:val="24"/>
                <w:szCs w:val="24"/>
                <w:lang w:eastAsia="lv-LV"/>
              </w:rPr>
              <w:t xml:space="preserve"> ministrijas Informācijas centra 2023.gada 15.septembra iekšējie noteikumi  Nr.14-1-3/3/23 “Kārtība, kādā Iekšlietu ministrijas Informācijas centrā aizvieto nodarbinātos, organizē virsstundu darbu, piešķir piemaksas, prēmiju, naudas balvu un izmaksā slimības naudu” (turpmāk – IeM IC 15.09.2023. noteikumi Nr.14-1-3/3/23) VII.nodaļa</w:t>
            </w:r>
          </w:p>
        </w:tc>
      </w:tr>
      <w:tr w:rsidR="00295E2E" w:rsidRPr="00486DE0" w14:paraId="7A6A4B7F" w14:textId="77777777" w:rsidTr="00FB1DE4">
        <w:trPr>
          <w:trHeight w:val="225"/>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501BEC26" w14:textId="0723FCB8" w:rsidR="00EB7273" w:rsidRPr="00486DE0" w:rsidRDefault="00A15EA4" w:rsidP="00EB7273">
            <w:pPr>
              <w:spacing w:before="195" w:after="0" w:line="240" w:lineRule="auto"/>
              <w:jc w:val="center"/>
              <w:rPr>
                <w:rFonts w:ascii="Times New Roman" w:eastAsia="Times New Roman" w:hAnsi="Times New Roman" w:cs="Times New Roman"/>
                <w:sz w:val="24"/>
                <w:szCs w:val="24"/>
                <w:lang w:eastAsia="lv-LV"/>
              </w:rPr>
            </w:pPr>
            <w:r w:rsidRPr="00486DE0">
              <w:rPr>
                <w:rFonts w:ascii="Times New Roman" w:eastAsia="Times New Roman" w:hAnsi="Times New Roman" w:cs="Times New Roman"/>
                <w:sz w:val="24"/>
                <w:szCs w:val="24"/>
                <w:lang w:eastAsia="lv-LV"/>
              </w:rPr>
              <w:lastRenderedPageBreak/>
              <w:t>2.</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5A3F5A00" w14:textId="0094483B" w:rsidR="00EB7273" w:rsidRPr="00486DE0" w:rsidRDefault="00A15EA4" w:rsidP="00FB1DE4">
            <w:pPr>
              <w:spacing w:after="0" w:line="240" w:lineRule="auto"/>
              <w:jc w:val="both"/>
              <w:rPr>
                <w:rFonts w:ascii="Times New Roman" w:eastAsia="Times New Roman" w:hAnsi="Times New Roman" w:cs="Times New Roman"/>
                <w:sz w:val="24"/>
                <w:szCs w:val="24"/>
                <w:lang w:eastAsia="lv-LV"/>
              </w:rPr>
            </w:pPr>
            <w:r w:rsidRPr="00486DE0">
              <w:rPr>
                <w:rFonts w:ascii="Times New Roman" w:eastAsia="Times New Roman" w:hAnsi="Times New Roman" w:cs="Times New Roman"/>
                <w:sz w:val="24"/>
                <w:szCs w:val="24"/>
                <w:lang w:eastAsia="lv-LV"/>
              </w:rPr>
              <w:t>Piemaksa par papildu</w:t>
            </w:r>
            <w:r w:rsidR="000A650E" w:rsidRPr="00486DE0">
              <w:rPr>
                <w:rFonts w:ascii="Times New Roman" w:eastAsia="Times New Roman" w:hAnsi="Times New Roman" w:cs="Times New Roman"/>
                <w:sz w:val="24"/>
                <w:szCs w:val="24"/>
                <w:lang w:eastAsia="lv-LV"/>
              </w:rPr>
              <w:t xml:space="preserve"> darba, ja papildus saviem tiešajiem amata (darba, dienesta) pienākumiem pilda vēl citus pienākumus</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4B6C96EE" w14:textId="10870191" w:rsidR="00EB7273" w:rsidRPr="00486DE0" w:rsidRDefault="00A15EA4" w:rsidP="00486DE0">
            <w:pPr>
              <w:spacing w:before="195" w:after="0" w:line="240" w:lineRule="auto"/>
              <w:rPr>
                <w:rFonts w:ascii="Times New Roman" w:eastAsia="Times New Roman" w:hAnsi="Times New Roman" w:cs="Times New Roman"/>
                <w:sz w:val="24"/>
                <w:szCs w:val="24"/>
                <w:lang w:eastAsia="lv-LV"/>
              </w:rPr>
            </w:pPr>
            <w:r w:rsidRPr="00486DE0">
              <w:rPr>
                <w:rFonts w:ascii="Times New Roman" w:hAnsi="Times New Roman" w:cs="Times New Roman"/>
              </w:rPr>
              <w:t>līdz 30% no noteiktās mēnešalgas</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0147670D" w14:textId="4A980328" w:rsidR="00A15EA4" w:rsidRPr="00486DE0" w:rsidRDefault="00A15EA4" w:rsidP="00FB1DE4">
            <w:pPr>
              <w:pStyle w:val="Sarakstarindkopa"/>
              <w:numPr>
                <w:ilvl w:val="0"/>
                <w:numId w:val="5"/>
              </w:numPr>
              <w:spacing w:after="0" w:line="240" w:lineRule="auto"/>
              <w:jc w:val="both"/>
              <w:rPr>
                <w:rFonts w:ascii="Times New Roman" w:hAnsi="Times New Roman" w:cs="Times New Roman"/>
              </w:rPr>
            </w:pPr>
            <w:r w:rsidRPr="00486DE0">
              <w:rPr>
                <w:rFonts w:ascii="Times New Roman" w:hAnsi="Times New Roman" w:cs="Times New Roman"/>
                <w:sz w:val="24"/>
                <w:szCs w:val="24"/>
              </w:rPr>
              <w:t>VPIADAL</w:t>
            </w:r>
            <w:r w:rsidRPr="00486DE0">
              <w:rPr>
                <w:rFonts w:ascii="Times New Roman" w:hAnsi="Times New Roman" w:cs="Times New Roman"/>
              </w:rPr>
              <w:t xml:space="preserve"> 14.panta pirmā daļa;</w:t>
            </w:r>
          </w:p>
          <w:p w14:paraId="1FE6F5A4" w14:textId="40B1F075" w:rsidR="00771446" w:rsidRPr="00486DE0" w:rsidRDefault="000A650E" w:rsidP="00FB1DE4">
            <w:pPr>
              <w:pStyle w:val="Sarakstarindkopa"/>
              <w:numPr>
                <w:ilvl w:val="0"/>
                <w:numId w:val="5"/>
              </w:numPr>
              <w:spacing w:after="0" w:line="240" w:lineRule="auto"/>
              <w:jc w:val="both"/>
              <w:rPr>
                <w:rFonts w:ascii="Times New Roman" w:hAnsi="Times New Roman" w:cs="Times New Roman"/>
              </w:rPr>
            </w:pPr>
            <w:r w:rsidRPr="00486DE0">
              <w:rPr>
                <w:rFonts w:ascii="Times New Roman" w:eastAsia="Times New Roman" w:hAnsi="Times New Roman" w:cs="Times New Roman"/>
                <w:sz w:val="24"/>
                <w:szCs w:val="24"/>
                <w:lang w:eastAsia="lv-LV"/>
              </w:rPr>
              <w:t>IeM IC</w:t>
            </w:r>
            <w:r w:rsidR="00A15EA4" w:rsidRPr="00486DE0">
              <w:rPr>
                <w:rFonts w:ascii="Times New Roman" w:eastAsia="Times New Roman" w:hAnsi="Times New Roman" w:cs="Times New Roman"/>
                <w:sz w:val="24"/>
                <w:szCs w:val="24"/>
                <w:lang w:eastAsia="lv-LV"/>
              </w:rPr>
              <w:t xml:space="preserve"> </w:t>
            </w:r>
            <w:r w:rsidRPr="00486DE0">
              <w:rPr>
                <w:rFonts w:ascii="Times New Roman" w:eastAsia="Times New Roman" w:hAnsi="Times New Roman" w:cs="Times New Roman"/>
                <w:sz w:val="24"/>
                <w:szCs w:val="24"/>
                <w:lang w:eastAsia="lv-LV"/>
              </w:rPr>
              <w:t>15.09.2023. noteikumi Nr.14-1-3/3/23) III.nodaļa</w:t>
            </w:r>
            <w:r w:rsidR="00771446" w:rsidRPr="00486DE0">
              <w:rPr>
                <w:rFonts w:ascii="Times New Roman" w:eastAsia="Times New Roman" w:hAnsi="Times New Roman" w:cs="Times New Roman"/>
                <w:sz w:val="24"/>
                <w:szCs w:val="24"/>
                <w:lang w:eastAsia="lv-LV"/>
              </w:rPr>
              <w:t>.</w:t>
            </w:r>
          </w:p>
        </w:tc>
      </w:tr>
      <w:tr w:rsidR="000A650E" w:rsidRPr="00486DE0" w14:paraId="0142712C" w14:textId="77777777" w:rsidTr="00FB1DE4">
        <w:trPr>
          <w:trHeight w:val="225"/>
        </w:trPr>
        <w:tc>
          <w:tcPr>
            <w:tcW w:w="350" w:type="pct"/>
            <w:tcBorders>
              <w:top w:val="outset" w:sz="6" w:space="0" w:color="414142"/>
              <w:left w:val="outset" w:sz="6" w:space="0" w:color="414142"/>
              <w:bottom w:val="outset" w:sz="6" w:space="0" w:color="414142"/>
              <w:right w:val="outset" w:sz="6" w:space="0" w:color="414142"/>
            </w:tcBorders>
            <w:vAlign w:val="center"/>
          </w:tcPr>
          <w:p w14:paraId="21EDD272" w14:textId="229FE859" w:rsidR="000A650E" w:rsidRPr="00486DE0" w:rsidRDefault="000A650E" w:rsidP="00EB7273">
            <w:pPr>
              <w:spacing w:before="195" w:after="0" w:line="240" w:lineRule="auto"/>
              <w:jc w:val="center"/>
              <w:rPr>
                <w:rFonts w:ascii="Times New Roman" w:eastAsia="Times New Roman" w:hAnsi="Times New Roman" w:cs="Times New Roman"/>
                <w:sz w:val="24"/>
                <w:szCs w:val="24"/>
                <w:lang w:eastAsia="lv-LV"/>
              </w:rPr>
            </w:pPr>
            <w:r w:rsidRPr="00486DE0">
              <w:rPr>
                <w:rFonts w:ascii="Times New Roman" w:eastAsia="Times New Roman" w:hAnsi="Times New Roman" w:cs="Times New Roman"/>
                <w:sz w:val="24"/>
                <w:szCs w:val="24"/>
                <w:lang w:eastAsia="lv-LV"/>
              </w:rPr>
              <w:t>3.</w:t>
            </w:r>
          </w:p>
        </w:tc>
        <w:tc>
          <w:tcPr>
            <w:tcW w:w="1250" w:type="pct"/>
            <w:tcBorders>
              <w:top w:val="outset" w:sz="6" w:space="0" w:color="414142"/>
              <w:left w:val="outset" w:sz="6" w:space="0" w:color="414142"/>
              <w:bottom w:val="outset" w:sz="6" w:space="0" w:color="414142"/>
              <w:right w:val="outset" w:sz="6" w:space="0" w:color="414142"/>
            </w:tcBorders>
            <w:vAlign w:val="center"/>
          </w:tcPr>
          <w:p w14:paraId="3BAF1B6F" w14:textId="1BBACF29" w:rsidR="000A650E" w:rsidRPr="00486DE0" w:rsidRDefault="000A650E" w:rsidP="00FB1DE4">
            <w:pPr>
              <w:spacing w:after="0" w:line="240" w:lineRule="auto"/>
              <w:jc w:val="both"/>
              <w:rPr>
                <w:rFonts w:ascii="Times New Roman" w:eastAsia="Times New Roman" w:hAnsi="Times New Roman" w:cs="Times New Roman"/>
                <w:sz w:val="24"/>
                <w:szCs w:val="24"/>
                <w:lang w:eastAsia="lv-LV"/>
              </w:rPr>
            </w:pPr>
            <w:r w:rsidRPr="00486DE0">
              <w:rPr>
                <w:rFonts w:ascii="Times New Roman" w:eastAsia="Times New Roman" w:hAnsi="Times New Roman" w:cs="Times New Roman"/>
                <w:sz w:val="24"/>
                <w:szCs w:val="24"/>
                <w:lang w:eastAsia="lv-LV"/>
              </w:rPr>
              <w:t xml:space="preserve">Piemaksa par prombūtnē </w:t>
            </w:r>
            <w:r w:rsidR="00CD4327" w:rsidRPr="00486DE0">
              <w:rPr>
                <w:rFonts w:ascii="Times New Roman" w:eastAsia="Times New Roman" w:hAnsi="Times New Roman" w:cs="Times New Roman"/>
                <w:sz w:val="24"/>
                <w:szCs w:val="24"/>
                <w:lang w:eastAsia="lv-LV"/>
              </w:rPr>
              <w:t>esoša nodarbinātā aizvietošanu</w:t>
            </w:r>
          </w:p>
        </w:tc>
        <w:tc>
          <w:tcPr>
            <w:tcW w:w="1600" w:type="pct"/>
            <w:tcBorders>
              <w:top w:val="outset" w:sz="6" w:space="0" w:color="414142"/>
              <w:left w:val="outset" w:sz="6" w:space="0" w:color="414142"/>
              <w:bottom w:val="outset" w:sz="6" w:space="0" w:color="414142"/>
              <w:right w:val="outset" w:sz="6" w:space="0" w:color="414142"/>
            </w:tcBorders>
            <w:vAlign w:val="center"/>
          </w:tcPr>
          <w:p w14:paraId="47BC37C2" w14:textId="57B664D1" w:rsidR="000A650E" w:rsidRPr="00486DE0" w:rsidRDefault="00486DE0" w:rsidP="00486DE0">
            <w:pPr>
              <w:spacing w:before="195" w:after="0" w:line="240" w:lineRule="auto"/>
              <w:rPr>
                <w:rFonts w:ascii="Times New Roman" w:hAnsi="Times New Roman" w:cs="Times New Roman"/>
              </w:rPr>
            </w:pPr>
            <w:r>
              <w:rPr>
                <w:rFonts w:ascii="Times New Roman" w:hAnsi="Times New Roman" w:cs="Times New Roman"/>
              </w:rPr>
              <w:t>l</w:t>
            </w:r>
            <w:r w:rsidR="00CD4327" w:rsidRPr="00486DE0">
              <w:rPr>
                <w:rFonts w:ascii="Times New Roman" w:hAnsi="Times New Roman" w:cs="Times New Roman"/>
              </w:rPr>
              <w:t>īdz 20% no noteiktās mēnešalgas</w:t>
            </w:r>
          </w:p>
        </w:tc>
        <w:tc>
          <w:tcPr>
            <w:tcW w:w="1800" w:type="pct"/>
            <w:tcBorders>
              <w:top w:val="outset" w:sz="6" w:space="0" w:color="414142"/>
              <w:left w:val="outset" w:sz="6" w:space="0" w:color="414142"/>
              <w:bottom w:val="outset" w:sz="6" w:space="0" w:color="414142"/>
              <w:right w:val="outset" w:sz="6" w:space="0" w:color="414142"/>
            </w:tcBorders>
            <w:vAlign w:val="center"/>
          </w:tcPr>
          <w:p w14:paraId="7B6DBE4D" w14:textId="77777777" w:rsidR="00CD4327" w:rsidRPr="00486DE0" w:rsidRDefault="00CD4327" w:rsidP="00FB1DE4">
            <w:pPr>
              <w:pStyle w:val="Sarakstarindkopa"/>
              <w:numPr>
                <w:ilvl w:val="0"/>
                <w:numId w:val="6"/>
              </w:numPr>
              <w:spacing w:after="0" w:line="240" w:lineRule="auto"/>
              <w:jc w:val="both"/>
              <w:rPr>
                <w:rFonts w:ascii="Times New Roman" w:hAnsi="Times New Roman" w:cs="Times New Roman"/>
              </w:rPr>
            </w:pPr>
            <w:r w:rsidRPr="00486DE0">
              <w:rPr>
                <w:rFonts w:ascii="Times New Roman" w:hAnsi="Times New Roman" w:cs="Times New Roman"/>
                <w:sz w:val="24"/>
                <w:szCs w:val="24"/>
              </w:rPr>
              <w:t>VPIADAL</w:t>
            </w:r>
            <w:r w:rsidRPr="00486DE0">
              <w:rPr>
                <w:rFonts w:ascii="Times New Roman" w:hAnsi="Times New Roman" w:cs="Times New Roman"/>
              </w:rPr>
              <w:t xml:space="preserve"> 14.panta pirmā daļa;</w:t>
            </w:r>
          </w:p>
          <w:p w14:paraId="307EF54F" w14:textId="77777777" w:rsidR="000A650E" w:rsidRPr="00486DE0" w:rsidRDefault="00CD4327" w:rsidP="00FB1DE4">
            <w:pPr>
              <w:pStyle w:val="Sarakstarindkopa"/>
              <w:numPr>
                <w:ilvl w:val="0"/>
                <w:numId w:val="6"/>
              </w:numPr>
              <w:spacing w:after="0" w:line="240" w:lineRule="auto"/>
              <w:jc w:val="both"/>
              <w:rPr>
                <w:rFonts w:ascii="Times New Roman" w:hAnsi="Times New Roman" w:cs="Times New Roman"/>
                <w:sz w:val="24"/>
                <w:szCs w:val="24"/>
              </w:rPr>
            </w:pPr>
            <w:r w:rsidRPr="00486DE0">
              <w:rPr>
                <w:rFonts w:ascii="Times New Roman" w:eastAsia="Times New Roman" w:hAnsi="Times New Roman" w:cs="Times New Roman"/>
                <w:sz w:val="24"/>
                <w:szCs w:val="24"/>
                <w:lang w:eastAsia="lv-LV"/>
              </w:rPr>
              <w:t>IeM IC 15.09.2023. noteikumi Nr.14-1-3/3/23) IV.nodaļa</w:t>
            </w:r>
          </w:p>
          <w:p w14:paraId="58BF292E" w14:textId="77777777" w:rsidR="00CD4327" w:rsidRPr="00486DE0" w:rsidRDefault="00CD4327" w:rsidP="00FB1DE4">
            <w:pPr>
              <w:pStyle w:val="Sarakstarindkopa"/>
              <w:numPr>
                <w:ilvl w:val="0"/>
                <w:numId w:val="6"/>
              </w:numPr>
              <w:spacing w:after="0" w:line="240" w:lineRule="auto"/>
              <w:jc w:val="both"/>
              <w:rPr>
                <w:rFonts w:ascii="Times New Roman" w:hAnsi="Times New Roman" w:cs="Times New Roman"/>
                <w:sz w:val="24"/>
                <w:szCs w:val="24"/>
              </w:rPr>
            </w:pPr>
            <w:r w:rsidRPr="00486DE0">
              <w:rPr>
                <w:rFonts w:ascii="Times New Roman" w:hAnsi="Times New Roman" w:cs="Times New Roman"/>
                <w:sz w:val="24"/>
                <w:szCs w:val="24"/>
              </w:rPr>
              <w:t>Ja prombūtnē esošu nodarbināto aizvieto divi nodarbinātie, kopējais piemaksu apmērs nedrīkst pārsniegt 20%</w:t>
            </w:r>
            <w:r w:rsidR="00771446" w:rsidRPr="00486DE0">
              <w:rPr>
                <w:rFonts w:ascii="Times New Roman" w:hAnsi="Times New Roman" w:cs="Times New Roman"/>
                <w:sz w:val="24"/>
                <w:szCs w:val="24"/>
              </w:rPr>
              <w:t>;</w:t>
            </w:r>
          </w:p>
          <w:p w14:paraId="1AB3DD6D" w14:textId="7D8A60B8" w:rsidR="00771446" w:rsidRPr="00486DE0" w:rsidRDefault="00771446" w:rsidP="00FB1DE4">
            <w:pPr>
              <w:pStyle w:val="Sarakstarindkopa"/>
              <w:numPr>
                <w:ilvl w:val="0"/>
                <w:numId w:val="6"/>
              </w:numPr>
              <w:spacing w:after="0" w:line="240" w:lineRule="auto"/>
              <w:jc w:val="both"/>
              <w:rPr>
                <w:rFonts w:ascii="Times New Roman" w:hAnsi="Times New Roman" w:cs="Times New Roman"/>
                <w:sz w:val="24"/>
                <w:szCs w:val="24"/>
              </w:rPr>
            </w:pPr>
            <w:r w:rsidRPr="00486DE0">
              <w:rPr>
                <w:rFonts w:ascii="Times New Roman" w:hAnsi="Times New Roman" w:cs="Times New Roman"/>
                <w:sz w:val="24"/>
                <w:szCs w:val="24"/>
              </w:rPr>
              <w:t>Piemaksu nosaka, ja prombūtne pārsniedz piecas darba dienas, izņemot vadītāju aizvietošanu.</w:t>
            </w:r>
          </w:p>
        </w:tc>
      </w:tr>
      <w:tr w:rsidR="00CD4327" w:rsidRPr="00486DE0" w14:paraId="02BCCA48" w14:textId="77777777" w:rsidTr="00FB1DE4">
        <w:trPr>
          <w:trHeight w:val="225"/>
        </w:trPr>
        <w:tc>
          <w:tcPr>
            <w:tcW w:w="350" w:type="pct"/>
            <w:tcBorders>
              <w:top w:val="outset" w:sz="6" w:space="0" w:color="414142"/>
              <w:left w:val="outset" w:sz="6" w:space="0" w:color="414142"/>
              <w:bottom w:val="outset" w:sz="6" w:space="0" w:color="414142"/>
              <w:right w:val="outset" w:sz="6" w:space="0" w:color="414142"/>
            </w:tcBorders>
            <w:vAlign w:val="center"/>
          </w:tcPr>
          <w:p w14:paraId="475D1435" w14:textId="2AAF7183" w:rsidR="00CD4327" w:rsidRPr="00486DE0" w:rsidRDefault="00CD4327" w:rsidP="00EB7273">
            <w:pPr>
              <w:spacing w:before="195" w:after="0" w:line="240" w:lineRule="auto"/>
              <w:jc w:val="center"/>
              <w:rPr>
                <w:rFonts w:ascii="Times New Roman" w:eastAsia="Times New Roman" w:hAnsi="Times New Roman" w:cs="Times New Roman"/>
                <w:sz w:val="24"/>
                <w:szCs w:val="24"/>
                <w:lang w:eastAsia="lv-LV"/>
              </w:rPr>
            </w:pPr>
            <w:r w:rsidRPr="00486DE0">
              <w:rPr>
                <w:rFonts w:ascii="Times New Roman" w:eastAsia="Times New Roman" w:hAnsi="Times New Roman" w:cs="Times New Roman"/>
                <w:sz w:val="24"/>
                <w:szCs w:val="24"/>
                <w:lang w:eastAsia="lv-LV"/>
              </w:rPr>
              <w:t>4.</w:t>
            </w:r>
          </w:p>
        </w:tc>
        <w:tc>
          <w:tcPr>
            <w:tcW w:w="1250" w:type="pct"/>
            <w:tcBorders>
              <w:top w:val="outset" w:sz="6" w:space="0" w:color="414142"/>
              <w:left w:val="outset" w:sz="6" w:space="0" w:color="414142"/>
              <w:bottom w:val="outset" w:sz="6" w:space="0" w:color="414142"/>
              <w:right w:val="outset" w:sz="6" w:space="0" w:color="414142"/>
            </w:tcBorders>
            <w:vAlign w:val="center"/>
          </w:tcPr>
          <w:p w14:paraId="58DD0474" w14:textId="2BCF62CD" w:rsidR="00CD4327" w:rsidRPr="00486DE0" w:rsidRDefault="00CD4327" w:rsidP="00FB1DE4">
            <w:pPr>
              <w:spacing w:after="0" w:line="240" w:lineRule="auto"/>
              <w:jc w:val="both"/>
              <w:rPr>
                <w:rFonts w:ascii="Times New Roman" w:eastAsia="Times New Roman" w:hAnsi="Times New Roman" w:cs="Times New Roman"/>
                <w:sz w:val="24"/>
                <w:szCs w:val="24"/>
                <w:lang w:eastAsia="lv-LV"/>
              </w:rPr>
            </w:pPr>
            <w:r w:rsidRPr="00486DE0">
              <w:rPr>
                <w:rFonts w:ascii="Times New Roman" w:eastAsia="Times New Roman" w:hAnsi="Times New Roman" w:cs="Times New Roman"/>
                <w:sz w:val="24"/>
                <w:szCs w:val="24"/>
                <w:lang w:eastAsia="lv-LV"/>
              </w:rPr>
              <w:t>Piemaksa par ilgstošā prombūtnē esoša nodarbinātā aizvietošanu</w:t>
            </w:r>
          </w:p>
        </w:tc>
        <w:tc>
          <w:tcPr>
            <w:tcW w:w="1600" w:type="pct"/>
            <w:tcBorders>
              <w:top w:val="outset" w:sz="6" w:space="0" w:color="414142"/>
              <w:left w:val="outset" w:sz="6" w:space="0" w:color="414142"/>
              <w:bottom w:val="outset" w:sz="6" w:space="0" w:color="414142"/>
              <w:right w:val="outset" w:sz="6" w:space="0" w:color="414142"/>
            </w:tcBorders>
            <w:vAlign w:val="center"/>
          </w:tcPr>
          <w:p w14:paraId="3200AFC2" w14:textId="6688CEF0" w:rsidR="00CD4327" w:rsidRPr="00486DE0" w:rsidRDefault="00FD7815" w:rsidP="00486DE0">
            <w:pPr>
              <w:spacing w:before="195" w:after="0" w:line="240" w:lineRule="auto"/>
              <w:rPr>
                <w:rFonts w:ascii="Times New Roman" w:hAnsi="Times New Roman" w:cs="Times New Roman"/>
              </w:rPr>
            </w:pPr>
            <w:r>
              <w:rPr>
                <w:rFonts w:ascii="Times New Roman" w:hAnsi="Times New Roman" w:cs="Times New Roman"/>
              </w:rPr>
              <w:t xml:space="preserve">līdz </w:t>
            </w:r>
            <w:r w:rsidR="00CD4327" w:rsidRPr="00486DE0">
              <w:rPr>
                <w:rFonts w:ascii="Times New Roman" w:hAnsi="Times New Roman" w:cs="Times New Roman"/>
              </w:rPr>
              <w:t>30% no noteiktās mēnešalgas</w:t>
            </w:r>
          </w:p>
        </w:tc>
        <w:tc>
          <w:tcPr>
            <w:tcW w:w="1800" w:type="pct"/>
            <w:tcBorders>
              <w:top w:val="outset" w:sz="6" w:space="0" w:color="414142"/>
              <w:left w:val="outset" w:sz="6" w:space="0" w:color="414142"/>
              <w:bottom w:val="outset" w:sz="6" w:space="0" w:color="414142"/>
              <w:right w:val="outset" w:sz="6" w:space="0" w:color="414142"/>
            </w:tcBorders>
            <w:vAlign w:val="center"/>
          </w:tcPr>
          <w:p w14:paraId="7E8B2306" w14:textId="77777777" w:rsidR="00CD4327" w:rsidRPr="00486DE0" w:rsidRDefault="00CD4327" w:rsidP="00FB1DE4">
            <w:pPr>
              <w:pStyle w:val="Sarakstarindkopa"/>
              <w:numPr>
                <w:ilvl w:val="0"/>
                <w:numId w:val="9"/>
              </w:numPr>
              <w:spacing w:after="0" w:line="240" w:lineRule="auto"/>
              <w:jc w:val="both"/>
              <w:rPr>
                <w:rFonts w:ascii="Times New Roman" w:hAnsi="Times New Roman" w:cs="Times New Roman"/>
              </w:rPr>
            </w:pPr>
            <w:r w:rsidRPr="00486DE0">
              <w:rPr>
                <w:rFonts w:ascii="Times New Roman" w:hAnsi="Times New Roman" w:cs="Times New Roman"/>
                <w:sz w:val="24"/>
                <w:szCs w:val="24"/>
              </w:rPr>
              <w:t>VPIADAL</w:t>
            </w:r>
            <w:r w:rsidRPr="00486DE0">
              <w:rPr>
                <w:rFonts w:ascii="Times New Roman" w:hAnsi="Times New Roman" w:cs="Times New Roman"/>
              </w:rPr>
              <w:t xml:space="preserve"> 14.panta pirmā daļa;</w:t>
            </w:r>
          </w:p>
          <w:p w14:paraId="0BF89FCE" w14:textId="0F0CF120" w:rsidR="00CD4327" w:rsidRPr="00486DE0" w:rsidRDefault="00CD4327" w:rsidP="00FB1DE4">
            <w:pPr>
              <w:pStyle w:val="Sarakstarindkopa"/>
              <w:numPr>
                <w:ilvl w:val="0"/>
                <w:numId w:val="9"/>
              </w:numPr>
              <w:spacing w:after="0" w:line="240" w:lineRule="auto"/>
              <w:jc w:val="both"/>
              <w:rPr>
                <w:rFonts w:ascii="Times New Roman" w:hAnsi="Times New Roman" w:cs="Times New Roman"/>
              </w:rPr>
            </w:pPr>
            <w:r w:rsidRPr="00486DE0">
              <w:rPr>
                <w:rFonts w:ascii="Times New Roman" w:eastAsia="Times New Roman" w:hAnsi="Times New Roman" w:cs="Times New Roman"/>
                <w:sz w:val="24"/>
                <w:szCs w:val="24"/>
                <w:lang w:eastAsia="lv-LV"/>
              </w:rPr>
              <w:t>IeM IC 15.09.2023. noteikumi Nr.14-1-3/3/23) IV.nodaļa</w:t>
            </w:r>
          </w:p>
          <w:p w14:paraId="5F63623E" w14:textId="4E3914D6" w:rsidR="00CD4327" w:rsidRPr="00486DE0" w:rsidRDefault="00CD4327" w:rsidP="00FB1DE4">
            <w:pPr>
              <w:pStyle w:val="Sarakstarindkopa"/>
              <w:numPr>
                <w:ilvl w:val="0"/>
                <w:numId w:val="5"/>
              </w:numPr>
              <w:spacing w:after="0" w:line="240" w:lineRule="auto"/>
              <w:jc w:val="both"/>
              <w:rPr>
                <w:rFonts w:ascii="Times New Roman" w:hAnsi="Times New Roman" w:cs="Times New Roman"/>
                <w:sz w:val="24"/>
                <w:szCs w:val="24"/>
              </w:rPr>
            </w:pPr>
            <w:r w:rsidRPr="00486DE0">
              <w:rPr>
                <w:rFonts w:ascii="Times New Roman" w:hAnsi="Times New Roman" w:cs="Times New Roman"/>
                <w:sz w:val="24"/>
                <w:szCs w:val="24"/>
              </w:rPr>
              <w:t>Ja prombūtnē esošu nodarbināto aizvieto divi nodarbinātie, kopējais piemaksu apmērs nedrīkst pārsniegt 30%.</w:t>
            </w:r>
          </w:p>
        </w:tc>
      </w:tr>
      <w:tr w:rsidR="00CD4327" w:rsidRPr="00486DE0" w14:paraId="174F51F9" w14:textId="77777777" w:rsidTr="00FB1DE4">
        <w:trPr>
          <w:trHeight w:val="225"/>
        </w:trPr>
        <w:tc>
          <w:tcPr>
            <w:tcW w:w="350" w:type="pct"/>
            <w:tcBorders>
              <w:top w:val="outset" w:sz="6" w:space="0" w:color="414142"/>
              <w:left w:val="outset" w:sz="6" w:space="0" w:color="414142"/>
              <w:bottom w:val="outset" w:sz="6" w:space="0" w:color="414142"/>
              <w:right w:val="outset" w:sz="6" w:space="0" w:color="414142"/>
            </w:tcBorders>
            <w:vAlign w:val="center"/>
          </w:tcPr>
          <w:p w14:paraId="34D180BD" w14:textId="2084720F" w:rsidR="00CD4327" w:rsidRPr="00486DE0" w:rsidRDefault="00CD4327" w:rsidP="00EB7273">
            <w:pPr>
              <w:spacing w:before="195" w:after="0" w:line="240" w:lineRule="auto"/>
              <w:jc w:val="center"/>
              <w:rPr>
                <w:rFonts w:ascii="Times New Roman" w:eastAsia="Times New Roman" w:hAnsi="Times New Roman" w:cs="Times New Roman"/>
                <w:sz w:val="24"/>
                <w:szCs w:val="24"/>
                <w:lang w:eastAsia="lv-LV"/>
              </w:rPr>
            </w:pPr>
            <w:r w:rsidRPr="00486DE0">
              <w:rPr>
                <w:rFonts w:ascii="Times New Roman" w:eastAsia="Times New Roman" w:hAnsi="Times New Roman" w:cs="Times New Roman"/>
                <w:sz w:val="24"/>
                <w:szCs w:val="24"/>
                <w:lang w:eastAsia="lv-LV"/>
              </w:rPr>
              <w:t>5.</w:t>
            </w:r>
          </w:p>
        </w:tc>
        <w:tc>
          <w:tcPr>
            <w:tcW w:w="1250" w:type="pct"/>
            <w:tcBorders>
              <w:top w:val="outset" w:sz="6" w:space="0" w:color="414142"/>
              <w:left w:val="outset" w:sz="6" w:space="0" w:color="414142"/>
              <w:bottom w:val="outset" w:sz="6" w:space="0" w:color="414142"/>
              <w:right w:val="outset" w:sz="6" w:space="0" w:color="414142"/>
            </w:tcBorders>
            <w:vAlign w:val="center"/>
          </w:tcPr>
          <w:p w14:paraId="6444A395" w14:textId="436CFB84" w:rsidR="00CD4327" w:rsidRPr="00486DE0" w:rsidRDefault="00CD4327" w:rsidP="00FB1DE4">
            <w:pPr>
              <w:spacing w:after="0" w:line="240" w:lineRule="auto"/>
              <w:jc w:val="both"/>
              <w:rPr>
                <w:rFonts w:ascii="Times New Roman" w:eastAsia="Times New Roman" w:hAnsi="Times New Roman" w:cs="Times New Roman"/>
                <w:sz w:val="24"/>
                <w:szCs w:val="24"/>
                <w:lang w:eastAsia="lv-LV"/>
              </w:rPr>
            </w:pPr>
            <w:r w:rsidRPr="00486DE0">
              <w:rPr>
                <w:rFonts w:ascii="Times New Roman" w:eastAsia="Times New Roman" w:hAnsi="Times New Roman" w:cs="Times New Roman"/>
                <w:sz w:val="24"/>
                <w:szCs w:val="24"/>
                <w:lang w:eastAsia="lv-LV"/>
              </w:rPr>
              <w:t xml:space="preserve">Piemaksa par nozīmīgu ieguldījumu </w:t>
            </w:r>
            <w:r w:rsidR="00237470" w:rsidRPr="00486DE0">
              <w:rPr>
                <w:rFonts w:ascii="Times New Roman" w:eastAsia="Times New Roman" w:hAnsi="Times New Roman" w:cs="Times New Roman"/>
                <w:sz w:val="24"/>
                <w:szCs w:val="24"/>
                <w:lang w:eastAsia="lv-LV"/>
              </w:rPr>
              <w:t xml:space="preserve">IeM IC </w:t>
            </w:r>
            <w:r w:rsidRPr="00486DE0">
              <w:rPr>
                <w:rFonts w:ascii="Times New Roman" w:eastAsia="Times New Roman" w:hAnsi="Times New Roman" w:cs="Times New Roman"/>
                <w:sz w:val="24"/>
                <w:szCs w:val="24"/>
                <w:lang w:eastAsia="lv-LV"/>
              </w:rPr>
              <w:t>stratēģisko (prioritāro) mērķu sasniegšanā</w:t>
            </w:r>
          </w:p>
        </w:tc>
        <w:tc>
          <w:tcPr>
            <w:tcW w:w="1600" w:type="pct"/>
            <w:tcBorders>
              <w:top w:val="outset" w:sz="6" w:space="0" w:color="414142"/>
              <w:left w:val="outset" w:sz="6" w:space="0" w:color="414142"/>
              <w:bottom w:val="outset" w:sz="6" w:space="0" w:color="414142"/>
              <w:right w:val="outset" w:sz="6" w:space="0" w:color="414142"/>
            </w:tcBorders>
            <w:vAlign w:val="center"/>
          </w:tcPr>
          <w:p w14:paraId="38446B90" w14:textId="50595D49" w:rsidR="00CD4327" w:rsidRPr="00486DE0" w:rsidRDefault="00CD4327" w:rsidP="00486DE0">
            <w:pPr>
              <w:spacing w:before="195" w:after="0" w:line="240" w:lineRule="auto"/>
              <w:rPr>
                <w:rFonts w:ascii="Times New Roman" w:hAnsi="Times New Roman" w:cs="Times New Roman"/>
              </w:rPr>
            </w:pPr>
            <w:r w:rsidRPr="00486DE0">
              <w:rPr>
                <w:rFonts w:ascii="Times New Roman" w:hAnsi="Times New Roman" w:cs="Times New Roman"/>
              </w:rPr>
              <w:t>līdz 30% no noteiktās mēnešalgas</w:t>
            </w:r>
          </w:p>
        </w:tc>
        <w:tc>
          <w:tcPr>
            <w:tcW w:w="1800" w:type="pct"/>
            <w:tcBorders>
              <w:top w:val="outset" w:sz="6" w:space="0" w:color="414142"/>
              <w:left w:val="outset" w:sz="6" w:space="0" w:color="414142"/>
              <w:bottom w:val="outset" w:sz="6" w:space="0" w:color="414142"/>
              <w:right w:val="outset" w:sz="6" w:space="0" w:color="414142"/>
            </w:tcBorders>
            <w:vAlign w:val="center"/>
          </w:tcPr>
          <w:p w14:paraId="33DF4463" w14:textId="51416FC8" w:rsidR="00CD4327" w:rsidRPr="00486DE0" w:rsidRDefault="00CD4327" w:rsidP="00CD4327">
            <w:pPr>
              <w:spacing w:after="0" w:line="240" w:lineRule="auto"/>
              <w:rPr>
                <w:rFonts w:ascii="Times New Roman" w:hAnsi="Times New Roman" w:cs="Times New Roman"/>
                <w:sz w:val="24"/>
                <w:szCs w:val="24"/>
              </w:rPr>
            </w:pPr>
            <w:r w:rsidRPr="00486DE0">
              <w:rPr>
                <w:rFonts w:ascii="Times New Roman" w:hAnsi="Times New Roman" w:cs="Times New Roman"/>
              </w:rPr>
              <w:t>VPIADAL 14.panta divpadsmitā daļa;</w:t>
            </w:r>
          </w:p>
        </w:tc>
      </w:tr>
      <w:tr w:rsidR="00CD4327" w:rsidRPr="00486DE0" w14:paraId="0E86F173" w14:textId="77777777" w:rsidTr="00FB1DE4">
        <w:trPr>
          <w:trHeight w:val="225"/>
        </w:trPr>
        <w:tc>
          <w:tcPr>
            <w:tcW w:w="350" w:type="pct"/>
            <w:tcBorders>
              <w:top w:val="outset" w:sz="6" w:space="0" w:color="414142"/>
              <w:left w:val="outset" w:sz="6" w:space="0" w:color="414142"/>
              <w:bottom w:val="outset" w:sz="6" w:space="0" w:color="414142"/>
              <w:right w:val="outset" w:sz="6" w:space="0" w:color="414142"/>
            </w:tcBorders>
            <w:vAlign w:val="center"/>
          </w:tcPr>
          <w:p w14:paraId="42DBA5DA" w14:textId="3D4DBB6A" w:rsidR="00CD4327" w:rsidRPr="00486DE0" w:rsidRDefault="00CD4327" w:rsidP="00EB7273">
            <w:pPr>
              <w:spacing w:before="195" w:after="0" w:line="240" w:lineRule="auto"/>
              <w:jc w:val="center"/>
              <w:rPr>
                <w:rFonts w:ascii="Times New Roman" w:eastAsia="Times New Roman" w:hAnsi="Times New Roman" w:cs="Times New Roman"/>
                <w:sz w:val="24"/>
                <w:szCs w:val="24"/>
                <w:lang w:eastAsia="lv-LV"/>
              </w:rPr>
            </w:pPr>
            <w:r w:rsidRPr="00486DE0">
              <w:rPr>
                <w:rFonts w:ascii="Times New Roman" w:eastAsia="Times New Roman" w:hAnsi="Times New Roman" w:cs="Times New Roman"/>
                <w:sz w:val="24"/>
                <w:szCs w:val="24"/>
                <w:lang w:eastAsia="lv-LV"/>
              </w:rPr>
              <w:t>6.</w:t>
            </w:r>
          </w:p>
        </w:tc>
        <w:tc>
          <w:tcPr>
            <w:tcW w:w="1250" w:type="pct"/>
            <w:tcBorders>
              <w:top w:val="outset" w:sz="6" w:space="0" w:color="414142"/>
              <w:left w:val="outset" w:sz="6" w:space="0" w:color="414142"/>
              <w:bottom w:val="outset" w:sz="6" w:space="0" w:color="414142"/>
              <w:right w:val="outset" w:sz="6" w:space="0" w:color="414142"/>
            </w:tcBorders>
            <w:vAlign w:val="center"/>
          </w:tcPr>
          <w:p w14:paraId="7F7675E2" w14:textId="38927EFF" w:rsidR="00CD4327" w:rsidRPr="00486DE0" w:rsidRDefault="00CD4327" w:rsidP="00A9007E">
            <w:pPr>
              <w:spacing w:after="0" w:line="240" w:lineRule="auto"/>
              <w:jc w:val="both"/>
              <w:rPr>
                <w:rFonts w:ascii="Times New Roman" w:eastAsia="Times New Roman" w:hAnsi="Times New Roman" w:cs="Times New Roman"/>
                <w:sz w:val="24"/>
                <w:szCs w:val="24"/>
                <w:lang w:eastAsia="lv-LV"/>
              </w:rPr>
            </w:pPr>
            <w:r w:rsidRPr="00486DE0">
              <w:rPr>
                <w:rFonts w:ascii="Times New Roman" w:eastAsia="Times New Roman" w:hAnsi="Times New Roman" w:cs="Times New Roman"/>
                <w:sz w:val="24"/>
                <w:szCs w:val="24"/>
                <w:lang w:eastAsia="lv-LV"/>
              </w:rPr>
              <w:t>Prēmija par ikgadējo darbības un tās rezultātu  novērtējumu</w:t>
            </w:r>
          </w:p>
        </w:tc>
        <w:tc>
          <w:tcPr>
            <w:tcW w:w="1600" w:type="pct"/>
            <w:tcBorders>
              <w:top w:val="outset" w:sz="6" w:space="0" w:color="414142"/>
              <w:left w:val="outset" w:sz="6" w:space="0" w:color="414142"/>
              <w:bottom w:val="outset" w:sz="6" w:space="0" w:color="414142"/>
              <w:right w:val="outset" w:sz="6" w:space="0" w:color="414142"/>
            </w:tcBorders>
            <w:vAlign w:val="center"/>
          </w:tcPr>
          <w:p w14:paraId="24C422F4" w14:textId="6F8C7DB2" w:rsidR="00CD4327" w:rsidRPr="00486DE0" w:rsidRDefault="00237470" w:rsidP="00486DE0">
            <w:pPr>
              <w:pStyle w:val="Sarakstarindkopa"/>
              <w:numPr>
                <w:ilvl w:val="0"/>
                <w:numId w:val="10"/>
              </w:numPr>
              <w:spacing w:before="195" w:after="0" w:line="240" w:lineRule="auto"/>
              <w:ind w:left="321" w:hanging="284"/>
              <w:rPr>
                <w:rFonts w:ascii="Times New Roman" w:hAnsi="Times New Roman" w:cs="Times New Roman"/>
              </w:rPr>
            </w:pPr>
            <w:r w:rsidRPr="00486DE0">
              <w:rPr>
                <w:rFonts w:ascii="Times New Roman" w:hAnsi="Times New Roman" w:cs="Times New Roman"/>
              </w:rPr>
              <w:t>Nodarbinātā nodarbinātības ilgums Ie</w:t>
            </w:r>
            <w:r w:rsidR="00166F73">
              <w:rPr>
                <w:rFonts w:ascii="Times New Roman" w:hAnsi="Times New Roman" w:cs="Times New Roman"/>
              </w:rPr>
              <w:t>M</w:t>
            </w:r>
            <w:r w:rsidRPr="00486DE0">
              <w:rPr>
                <w:rFonts w:ascii="Times New Roman" w:hAnsi="Times New Roman" w:cs="Times New Roman"/>
              </w:rPr>
              <w:t xml:space="preserve"> IC no 6 mēnešiem līdz 3 gadiem:</w:t>
            </w:r>
          </w:p>
          <w:p w14:paraId="5F3C7DA5" w14:textId="77777777" w:rsidR="00237470" w:rsidRPr="00486DE0" w:rsidRDefault="00237470" w:rsidP="00486DE0">
            <w:pPr>
              <w:pStyle w:val="Sarakstarindkopa"/>
              <w:numPr>
                <w:ilvl w:val="0"/>
                <w:numId w:val="11"/>
              </w:numPr>
              <w:spacing w:before="195" w:after="0" w:line="240" w:lineRule="auto"/>
              <w:ind w:left="746"/>
              <w:rPr>
                <w:rFonts w:ascii="Times New Roman" w:hAnsi="Times New Roman" w:cs="Times New Roman"/>
              </w:rPr>
            </w:pPr>
            <w:r w:rsidRPr="00486DE0">
              <w:rPr>
                <w:rFonts w:ascii="Times New Roman" w:hAnsi="Times New Roman" w:cs="Times New Roman"/>
              </w:rPr>
              <w:t>50% no mēnešalgas, ja novērtējums ir “Labi”;</w:t>
            </w:r>
          </w:p>
          <w:p w14:paraId="5B4D5AD5" w14:textId="77777777" w:rsidR="00237470" w:rsidRPr="00486DE0" w:rsidRDefault="00237470" w:rsidP="00486DE0">
            <w:pPr>
              <w:pStyle w:val="Sarakstarindkopa"/>
              <w:numPr>
                <w:ilvl w:val="0"/>
                <w:numId w:val="11"/>
              </w:numPr>
              <w:spacing w:before="195" w:after="0" w:line="240" w:lineRule="auto"/>
              <w:ind w:left="746"/>
              <w:rPr>
                <w:rFonts w:ascii="Times New Roman" w:hAnsi="Times New Roman" w:cs="Times New Roman"/>
              </w:rPr>
            </w:pPr>
            <w:r w:rsidRPr="00486DE0">
              <w:rPr>
                <w:rFonts w:ascii="Times New Roman" w:hAnsi="Times New Roman" w:cs="Times New Roman"/>
              </w:rPr>
              <w:t>60% no mēnešalgas, ja novērtējums ir “Ļoti labi”;</w:t>
            </w:r>
          </w:p>
          <w:p w14:paraId="14A5BE0E" w14:textId="17940E3B" w:rsidR="00237470" w:rsidRPr="00486DE0" w:rsidRDefault="00237470" w:rsidP="00486DE0">
            <w:pPr>
              <w:pStyle w:val="Sarakstarindkopa"/>
              <w:numPr>
                <w:ilvl w:val="0"/>
                <w:numId w:val="11"/>
              </w:numPr>
              <w:spacing w:before="195" w:after="0" w:line="240" w:lineRule="auto"/>
              <w:ind w:left="746"/>
              <w:rPr>
                <w:rFonts w:ascii="Times New Roman" w:hAnsi="Times New Roman" w:cs="Times New Roman"/>
              </w:rPr>
            </w:pPr>
            <w:r w:rsidRPr="00486DE0">
              <w:rPr>
                <w:rFonts w:ascii="Times New Roman" w:hAnsi="Times New Roman" w:cs="Times New Roman"/>
              </w:rPr>
              <w:lastRenderedPageBreak/>
              <w:t>65% no mēnešalgas, ja novērtējums ir “Teicami”.</w:t>
            </w:r>
          </w:p>
          <w:p w14:paraId="53D3A317" w14:textId="68E84329" w:rsidR="00237470" w:rsidRPr="00486DE0" w:rsidRDefault="00237470" w:rsidP="00486DE0">
            <w:pPr>
              <w:pStyle w:val="Sarakstarindkopa"/>
              <w:numPr>
                <w:ilvl w:val="0"/>
                <w:numId w:val="10"/>
              </w:numPr>
              <w:spacing w:before="195" w:after="0" w:line="240" w:lineRule="auto"/>
              <w:ind w:left="321" w:hanging="284"/>
              <w:rPr>
                <w:rFonts w:ascii="Times New Roman" w:hAnsi="Times New Roman" w:cs="Times New Roman"/>
              </w:rPr>
            </w:pPr>
            <w:r w:rsidRPr="00486DE0">
              <w:rPr>
                <w:rFonts w:ascii="Times New Roman" w:hAnsi="Times New Roman" w:cs="Times New Roman"/>
              </w:rPr>
              <w:t>Nodarbinātā nodarbinātības ilgums Ie</w:t>
            </w:r>
            <w:r w:rsidR="00166F73">
              <w:rPr>
                <w:rFonts w:ascii="Times New Roman" w:hAnsi="Times New Roman" w:cs="Times New Roman"/>
              </w:rPr>
              <w:t>M</w:t>
            </w:r>
            <w:r w:rsidRPr="00486DE0">
              <w:rPr>
                <w:rFonts w:ascii="Times New Roman" w:hAnsi="Times New Roman" w:cs="Times New Roman"/>
              </w:rPr>
              <w:t xml:space="preserve"> IC vairāk par 3 gadiem:</w:t>
            </w:r>
          </w:p>
          <w:p w14:paraId="79248CDB" w14:textId="1160B0E1" w:rsidR="00237470" w:rsidRPr="00486DE0" w:rsidRDefault="00237470" w:rsidP="00486DE0">
            <w:pPr>
              <w:pStyle w:val="Sarakstarindkopa"/>
              <w:numPr>
                <w:ilvl w:val="0"/>
                <w:numId w:val="11"/>
              </w:numPr>
              <w:spacing w:before="195" w:after="0" w:line="240" w:lineRule="auto"/>
              <w:ind w:left="746"/>
              <w:rPr>
                <w:rFonts w:ascii="Times New Roman" w:hAnsi="Times New Roman" w:cs="Times New Roman"/>
              </w:rPr>
            </w:pPr>
            <w:r w:rsidRPr="00486DE0">
              <w:rPr>
                <w:rFonts w:ascii="Times New Roman" w:hAnsi="Times New Roman" w:cs="Times New Roman"/>
              </w:rPr>
              <w:t>55% no mēnešalgas, ja novērtējums ir “Labi”;</w:t>
            </w:r>
          </w:p>
          <w:p w14:paraId="0A3CB628" w14:textId="36381872" w:rsidR="00237470" w:rsidRPr="00486DE0" w:rsidRDefault="00237470" w:rsidP="00486DE0">
            <w:pPr>
              <w:pStyle w:val="Sarakstarindkopa"/>
              <w:numPr>
                <w:ilvl w:val="0"/>
                <w:numId w:val="11"/>
              </w:numPr>
              <w:spacing w:before="195" w:after="0" w:line="240" w:lineRule="auto"/>
              <w:ind w:left="746"/>
              <w:rPr>
                <w:rFonts w:ascii="Times New Roman" w:hAnsi="Times New Roman" w:cs="Times New Roman"/>
              </w:rPr>
            </w:pPr>
            <w:r w:rsidRPr="00486DE0">
              <w:rPr>
                <w:rFonts w:ascii="Times New Roman" w:hAnsi="Times New Roman" w:cs="Times New Roman"/>
              </w:rPr>
              <w:t>65% no mēnešalgas, ja novērtējums ir “Ļoti labi”;</w:t>
            </w:r>
          </w:p>
          <w:p w14:paraId="4970E830" w14:textId="692DA807" w:rsidR="00237470" w:rsidRPr="00486DE0" w:rsidRDefault="00237470" w:rsidP="00486DE0">
            <w:pPr>
              <w:pStyle w:val="Sarakstarindkopa"/>
              <w:numPr>
                <w:ilvl w:val="0"/>
                <w:numId w:val="11"/>
              </w:numPr>
              <w:spacing w:before="195" w:after="0" w:line="240" w:lineRule="auto"/>
              <w:ind w:left="746"/>
              <w:rPr>
                <w:rFonts w:ascii="Times New Roman" w:hAnsi="Times New Roman" w:cs="Times New Roman"/>
              </w:rPr>
            </w:pPr>
            <w:r w:rsidRPr="00486DE0">
              <w:rPr>
                <w:rFonts w:ascii="Times New Roman" w:hAnsi="Times New Roman" w:cs="Times New Roman"/>
              </w:rPr>
              <w:t>75% no mēnešalgas, ja novērtējums ir “Teicami”.</w:t>
            </w:r>
          </w:p>
          <w:p w14:paraId="7E954932" w14:textId="381EE78C" w:rsidR="00237470" w:rsidRPr="00486DE0" w:rsidRDefault="00237470" w:rsidP="00486DE0">
            <w:pPr>
              <w:spacing w:before="195" w:after="0" w:line="240" w:lineRule="auto"/>
              <w:ind w:left="720"/>
              <w:rPr>
                <w:rFonts w:ascii="Times New Roman" w:hAnsi="Times New Roman" w:cs="Times New Roman"/>
              </w:rPr>
            </w:pPr>
          </w:p>
        </w:tc>
        <w:tc>
          <w:tcPr>
            <w:tcW w:w="1800" w:type="pct"/>
            <w:tcBorders>
              <w:top w:val="outset" w:sz="6" w:space="0" w:color="414142"/>
              <w:left w:val="outset" w:sz="6" w:space="0" w:color="414142"/>
              <w:bottom w:val="outset" w:sz="6" w:space="0" w:color="414142"/>
              <w:right w:val="outset" w:sz="6" w:space="0" w:color="414142"/>
            </w:tcBorders>
            <w:vAlign w:val="center"/>
          </w:tcPr>
          <w:p w14:paraId="6551988F" w14:textId="77777777" w:rsidR="00771446" w:rsidRPr="00486DE0" w:rsidRDefault="00771446" w:rsidP="00FB1DE4">
            <w:pPr>
              <w:pStyle w:val="Default"/>
              <w:jc w:val="both"/>
              <w:rPr>
                <w:sz w:val="22"/>
                <w:szCs w:val="22"/>
              </w:rPr>
            </w:pPr>
            <w:r w:rsidRPr="00486DE0">
              <w:rPr>
                <w:sz w:val="22"/>
                <w:szCs w:val="22"/>
              </w:rPr>
              <w:lastRenderedPageBreak/>
              <w:t xml:space="preserve">1) VPIADAL16.panta otrā daļa; </w:t>
            </w:r>
          </w:p>
          <w:p w14:paraId="06CAA3A5" w14:textId="2977C3A7" w:rsidR="00771446" w:rsidRPr="00486DE0" w:rsidRDefault="00771446" w:rsidP="00FB1DE4">
            <w:pPr>
              <w:pStyle w:val="Default"/>
              <w:jc w:val="both"/>
              <w:rPr>
                <w:sz w:val="22"/>
                <w:szCs w:val="22"/>
              </w:rPr>
            </w:pPr>
            <w:r w:rsidRPr="00486DE0">
              <w:rPr>
                <w:sz w:val="22"/>
                <w:szCs w:val="22"/>
              </w:rPr>
              <w:t xml:space="preserve">2) </w:t>
            </w:r>
            <w:r w:rsidR="00FD7815">
              <w:rPr>
                <w:sz w:val="22"/>
                <w:szCs w:val="22"/>
              </w:rPr>
              <w:t xml:space="preserve"> </w:t>
            </w:r>
            <w:r w:rsidRPr="00486DE0">
              <w:rPr>
                <w:sz w:val="22"/>
                <w:szCs w:val="22"/>
              </w:rPr>
              <w:t>MK 21.06.2022. noteikumu Nr.361 25.punkts;</w:t>
            </w:r>
          </w:p>
          <w:p w14:paraId="20B64DE2" w14:textId="029BB87E" w:rsidR="00771446" w:rsidRPr="00486DE0" w:rsidRDefault="00771446" w:rsidP="00FB1DE4">
            <w:pPr>
              <w:pStyle w:val="Sarakstarindkopa"/>
              <w:numPr>
                <w:ilvl w:val="0"/>
                <w:numId w:val="9"/>
              </w:numPr>
              <w:spacing w:after="0" w:line="240" w:lineRule="auto"/>
              <w:jc w:val="both"/>
              <w:rPr>
                <w:rFonts w:ascii="Times New Roman" w:hAnsi="Times New Roman" w:cs="Times New Roman"/>
              </w:rPr>
            </w:pPr>
            <w:r w:rsidRPr="00486DE0">
              <w:rPr>
                <w:rFonts w:ascii="Times New Roman" w:eastAsia="Times New Roman" w:hAnsi="Times New Roman" w:cs="Times New Roman"/>
                <w:sz w:val="24"/>
                <w:szCs w:val="24"/>
                <w:lang w:eastAsia="lv-LV"/>
              </w:rPr>
              <w:t>IeM IC 15.09.2023. noteikumi Nr.14-1-3/3/23) VIII.nodaļa;</w:t>
            </w:r>
          </w:p>
          <w:p w14:paraId="2B017438" w14:textId="1287A9D9" w:rsidR="00771446" w:rsidRPr="00486DE0" w:rsidRDefault="00771446" w:rsidP="00FB1DE4">
            <w:pPr>
              <w:pStyle w:val="Sarakstarindkopa"/>
              <w:numPr>
                <w:ilvl w:val="0"/>
                <w:numId w:val="9"/>
              </w:numPr>
              <w:spacing w:after="0" w:line="240" w:lineRule="auto"/>
              <w:jc w:val="both"/>
              <w:rPr>
                <w:rFonts w:ascii="Times New Roman" w:hAnsi="Times New Roman" w:cs="Times New Roman"/>
              </w:rPr>
            </w:pPr>
            <w:r w:rsidRPr="00486DE0">
              <w:rPr>
                <w:rFonts w:ascii="Times New Roman" w:hAnsi="Times New Roman" w:cs="Times New Roman"/>
              </w:rPr>
              <w:t>Prēmiju aprēķina no nodarbinātajam noteiktās mēnešalgas, kura nodarbinātajam bija spēkā vērtēšanas perioda beigās, t.i., attiecīgā gada 31.decembrī.</w:t>
            </w:r>
          </w:p>
          <w:p w14:paraId="798BB6DB" w14:textId="281BA7B2" w:rsidR="00771446" w:rsidRPr="00486DE0" w:rsidRDefault="00771446" w:rsidP="00A9007E">
            <w:pPr>
              <w:pStyle w:val="Sarakstarindkopa"/>
              <w:numPr>
                <w:ilvl w:val="0"/>
                <w:numId w:val="9"/>
              </w:numPr>
              <w:spacing w:after="0" w:line="240" w:lineRule="auto"/>
              <w:jc w:val="both"/>
              <w:rPr>
                <w:rFonts w:ascii="Times New Roman" w:hAnsi="Times New Roman" w:cs="Times New Roman"/>
              </w:rPr>
            </w:pPr>
            <w:r w:rsidRPr="00486DE0">
              <w:rPr>
                <w:rFonts w:ascii="Times New Roman" w:hAnsi="Times New Roman" w:cs="Times New Roman"/>
              </w:rPr>
              <w:lastRenderedPageBreak/>
              <w:t xml:space="preserve">Prēmiju par pirmo </w:t>
            </w:r>
            <w:r w:rsidR="005C74E5" w:rsidRPr="00486DE0">
              <w:rPr>
                <w:rFonts w:ascii="Times New Roman" w:hAnsi="Times New Roman" w:cs="Times New Roman"/>
              </w:rPr>
              <w:t>novērtēšanas periodu, ja nodarbinātais nav pildījis amata (darba) pienākumus pilnu novērtēšanas periodu (novērtēšanas periodā uzsāk darba tiesiskās vai valsts civildienesta tiesiskās attiecības un turpina tās vai atgriežas pēc ilgstošas prombūtnes (piemēram, bērna kopšanas atvaļinājums, atvaļinājums bez darba samaksas saglabāšanas, kas ilgāks par trīs mēnešiem)), piešķir proporcionāli nostrādātajam laikam (darba dienām) attiecīgajā novērtēšanas periodā.</w:t>
            </w:r>
          </w:p>
          <w:p w14:paraId="40260B29" w14:textId="77777777" w:rsidR="00CD4327" w:rsidRPr="00486DE0" w:rsidRDefault="00CD4327" w:rsidP="00CD4327">
            <w:pPr>
              <w:spacing w:after="0" w:line="240" w:lineRule="auto"/>
              <w:rPr>
                <w:rFonts w:ascii="Times New Roman" w:hAnsi="Times New Roman" w:cs="Times New Roman"/>
              </w:rPr>
            </w:pPr>
          </w:p>
        </w:tc>
      </w:tr>
      <w:tr w:rsidR="005C74E5" w:rsidRPr="00486DE0" w14:paraId="7A941059" w14:textId="77777777" w:rsidTr="00FB1DE4">
        <w:trPr>
          <w:trHeight w:val="225"/>
        </w:trPr>
        <w:tc>
          <w:tcPr>
            <w:tcW w:w="350" w:type="pct"/>
            <w:tcBorders>
              <w:top w:val="outset" w:sz="6" w:space="0" w:color="414142"/>
              <w:left w:val="outset" w:sz="6" w:space="0" w:color="414142"/>
              <w:bottom w:val="outset" w:sz="6" w:space="0" w:color="414142"/>
              <w:right w:val="outset" w:sz="6" w:space="0" w:color="414142"/>
            </w:tcBorders>
            <w:vAlign w:val="center"/>
          </w:tcPr>
          <w:p w14:paraId="6177261F" w14:textId="5B789CA7" w:rsidR="005C74E5" w:rsidRPr="00486DE0" w:rsidRDefault="005C74E5" w:rsidP="00EB7273">
            <w:pPr>
              <w:spacing w:before="195" w:after="0" w:line="240" w:lineRule="auto"/>
              <w:jc w:val="center"/>
              <w:rPr>
                <w:rFonts w:ascii="Times New Roman" w:eastAsia="Times New Roman" w:hAnsi="Times New Roman" w:cs="Times New Roman"/>
                <w:sz w:val="24"/>
                <w:szCs w:val="24"/>
                <w:lang w:eastAsia="lv-LV"/>
              </w:rPr>
            </w:pPr>
            <w:r w:rsidRPr="00486DE0">
              <w:rPr>
                <w:rFonts w:ascii="Times New Roman" w:eastAsia="Times New Roman" w:hAnsi="Times New Roman" w:cs="Times New Roman"/>
                <w:sz w:val="24"/>
                <w:szCs w:val="24"/>
                <w:lang w:eastAsia="lv-LV"/>
              </w:rPr>
              <w:lastRenderedPageBreak/>
              <w:t>7.</w:t>
            </w:r>
          </w:p>
        </w:tc>
        <w:tc>
          <w:tcPr>
            <w:tcW w:w="1250" w:type="pct"/>
            <w:tcBorders>
              <w:top w:val="outset" w:sz="6" w:space="0" w:color="414142"/>
              <w:left w:val="outset" w:sz="6" w:space="0" w:color="414142"/>
              <w:bottom w:val="outset" w:sz="6" w:space="0" w:color="414142"/>
              <w:right w:val="outset" w:sz="6" w:space="0" w:color="414142"/>
            </w:tcBorders>
            <w:vAlign w:val="center"/>
          </w:tcPr>
          <w:p w14:paraId="32FE4E4D" w14:textId="63D83AEF" w:rsidR="005C74E5" w:rsidRPr="00486DE0" w:rsidRDefault="005C74E5" w:rsidP="00FD7815">
            <w:pPr>
              <w:spacing w:after="0" w:line="240" w:lineRule="auto"/>
              <w:rPr>
                <w:rFonts w:ascii="Times New Roman" w:eastAsia="Times New Roman" w:hAnsi="Times New Roman" w:cs="Times New Roman"/>
                <w:sz w:val="24"/>
                <w:szCs w:val="24"/>
                <w:lang w:eastAsia="lv-LV"/>
              </w:rPr>
            </w:pPr>
            <w:r w:rsidRPr="00486DE0">
              <w:rPr>
                <w:rFonts w:ascii="Times New Roman" w:eastAsia="Times New Roman" w:hAnsi="Times New Roman" w:cs="Times New Roman"/>
                <w:sz w:val="24"/>
                <w:szCs w:val="24"/>
                <w:lang w:eastAsia="lv-LV"/>
              </w:rPr>
              <w:t>Naudas balva</w:t>
            </w:r>
          </w:p>
        </w:tc>
        <w:tc>
          <w:tcPr>
            <w:tcW w:w="1600" w:type="pct"/>
            <w:tcBorders>
              <w:top w:val="outset" w:sz="6" w:space="0" w:color="414142"/>
              <w:left w:val="outset" w:sz="6" w:space="0" w:color="414142"/>
              <w:bottom w:val="outset" w:sz="6" w:space="0" w:color="414142"/>
              <w:right w:val="outset" w:sz="6" w:space="0" w:color="414142"/>
            </w:tcBorders>
            <w:vAlign w:val="center"/>
          </w:tcPr>
          <w:p w14:paraId="01CF7340" w14:textId="300FA083" w:rsidR="005C74E5" w:rsidRPr="00486DE0" w:rsidRDefault="005C74E5" w:rsidP="00486DE0">
            <w:pPr>
              <w:pStyle w:val="Default"/>
            </w:pPr>
            <w:r w:rsidRPr="00486DE0">
              <w:rPr>
                <w:sz w:val="22"/>
                <w:szCs w:val="22"/>
              </w:rPr>
              <w:t>Ne vairāk kā nodarbinātajam noteiktās mēnešalgas apmērs (kalendārā gada ietvaros)</w:t>
            </w:r>
          </w:p>
          <w:p w14:paraId="610EAE0C" w14:textId="77777777" w:rsidR="005C74E5" w:rsidRPr="00486DE0" w:rsidRDefault="005C74E5" w:rsidP="00486DE0">
            <w:pPr>
              <w:pStyle w:val="Sarakstarindkopa"/>
              <w:spacing w:before="195" w:after="0" w:line="240" w:lineRule="auto"/>
              <w:rPr>
                <w:rFonts w:ascii="Times New Roman" w:hAnsi="Times New Roman" w:cs="Times New Roman"/>
              </w:rPr>
            </w:pPr>
          </w:p>
        </w:tc>
        <w:tc>
          <w:tcPr>
            <w:tcW w:w="1800" w:type="pct"/>
            <w:tcBorders>
              <w:top w:val="outset" w:sz="6" w:space="0" w:color="414142"/>
              <w:left w:val="outset" w:sz="6" w:space="0" w:color="414142"/>
              <w:bottom w:val="outset" w:sz="6" w:space="0" w:color="414142"/>
              <w:right w:val="outset" w:sz="6" w:space="0" w:color="414142"/>
            </w:tcBorders>
            <w:vAlign w:val="center"/>
          </w:tcPr>
          <w:p w14:paraId="5D949BE8" w14:textId="70AED5C9" w:rsidR="008A70D4" w:rsidRPr="00FD7815" w:rsidRDefault="008A70D4" w:rsidP="00FD7815">
            <w:pPr>
              <w:pStyle w:val="Sarakstarindkopa"/>
              <w:numPr>
                <w:ilvl w:val="0"/>
                <w:numId w:val="15"/>
              </w:numPr>
              <w:spacing w:after="0" w:line="240" w:lineRule="auto"/>
              <w:rPr>
                <w:rFonts w:ascii="Times New Roman" w:hAnsi="Times New Roman" w:cs="Times New Roman"/>
              </w:rPr>
            </w:pPr>
            <w:r w:rsidRPr="00FD7815">
              <w:rPr>
                <w:rFonts w:ascii="Times New Roman" w:hAnsi="Times New Roman" w:cs="Times New Roman"/>
              </w:rPr>
              <w:t xml:space="preserve">VPIADAL 3.panta ceturtās daļas 5.punkts; </w:t>
            </w:r>
          </w:p>
          <w:p w14:paraId="1762F16F" w14:textId="33204847" w:rsidR="008A70D4" w:rsidRPr="00FD7815" w:rsidRDefault="008A70D4" w:rsidP="00A9007E">
            <w:pPr>
              <w:pStyle w:val="Sarakstarindkopa"/>
              <w:numPr>
                <w:ilvl w:val="0"/>
                <w:numId w:val="15"/>
              </w:numPr>
              <w:spacing w:after="0" w:line="240" w:lineRule="auto"/>
              <w:jc w:val="both"/>
              <w:rPr>
                <w:rFonts w:ascii="Times New Roman" w:eastAsia="Times New Roman" w:hAnsi="Times New Roman" w:cs="Times New Roman"/>
                <w:lang w:eastAsia="lv-LV"/>
              </w:rPr>
            </w:pPr>
            <w:r w:rsidRPr="00FD7815">
              <w:rPr>
                <w:rFonts w:ascii="Times New Roman" w:hAnsi="Times New Roman" w:cs="Times New Roman"/>
              </w:rPr>
              <w:t>IeM</w:t>
            </w:r>
            <w:r w:rsidRPr="00FD7815">
              <w:rPr>
                <w:rFonts w:ascii="Times New Roman" w:eastAsia="Times New Roman" w:hAnsi="Times New Roman" w:cs="Times New Roman"/>
                <w:sz w:val="24"/>
                <w:szCs w:val="24"/>
                <w:lang w:eastAsia="lv-LV"/>
              </w:rPr>
              <w:t xml:space="preserve"> IC 15.09.2023. noteikumi Nr.14-1-3/3/23) VIII.nodaļa;</w:t>
            </w:r>
          </w:p>
          <w:p w14:paraId="0B37E68B" w14:textId="6AE2C544" w:rsidR="005C74E5" w:rsidRPr="00FD7815" w:rsidRDefault="008A70D4" w:rsidP="00A9007E">
            <w:pPr>
              <w:pStyle w:val="Sarakstarindkopa"/>
              <w:numPr>
                <w:ilvl w:val="0"/>
                <w:numId w:val="15"/>
              </w:numPr>
              <w:spacing w:after="0" w:line="240" w:lineRule="auto"/>
              <w:jc w:val="both"/>
              <w:rPr>
                <w:rFonts w:ascii="Times New Roman" w:hAnsi="Times New Roman" w:cs="Times New Roman"/>
              </w:rPr>
            </w:pPr>
            <w:r w:rsidRPr="00FD7815">
              <w:rPr>
                <w:rFonts w:ascii="Times New Roman" w:eastAsia="Times New Roman" w:hAnsi="Times New Roman" w:cs="Times New Roman"/>
                <w:lang w:eastAsia="lv-LV"/>
              </w:rPr>
              <w:t xml:space="preserve"> </w:t>
            </w:r>
            <w:r w:rsidRPr="00FD7815">
              <w:rPr>
                <w:rFonts w:ascii="Times New Roman" w:hAnsi="Times New Roman" w:cs="Times New Roman"/>
              </w:rPr>
              <w:t>Naudas balvu piešķir par īpašiem sasniegumiem, ņemot vērā nodarbinātā ieguldījumu IeM IC mērķu sasniegšanā - ne vairāk kā nodarbinātajam noteiktās mēnešalgas apmērā vai sakarā ar IeM IC  svarīgu sasniegumu (notikumu) - ne vairāk kā 50% apmērā no minimālās mēneša darba algas.</w:t>
            </w:r>
          </w:p>
        </w:tc>
      </w:tr>
    </w:tbl>
    <w:p w14:paraId="480AB6F3" w14:textId="77777777" w:rsidR="008A70D4" w:rsidRPr="00486DE0" w:rsidRDefault="008A70D4" w:rsidP="00EB7273">
      <w:pPr>
        <w:spacing w:before="100" w:beforeAutospacing="1" w:after="100" w:afterAutospacing="1" w:line="293" w:lineRule="atLeast"/>
        <w:ind w:firstLine="300"/>
        <w:jc w:val="right"/>
        <w:rPr>
          <w:rFonts w:ascii="Times New Roman" w:eastAsia="Times New Roman" w:hAnsi="Times New Roman" w:cs="Times New Roman"/>
          <w:sz w:val="20"/>
          <w:szCs w:val="20"/>
          <w:lang w:eastAsia="lv-LV"/>
        </w:rPr>
      </w:pPr>
    </w:p>
    <w:p w14:paraId="0CB0E346" w14:textId="046D38BC" w:rsidR="008A70D4" w:rsidRDefault="008A70D4" w:rsidP="00EB7273">
      <w:pPr>
        <w:spacing w:before="100" w:beforeAutospacing="1" w:after="100" w:afterAutospacing="1" w:line="293" w:lineRule="atLeast"/>
        <w:ind w:firstLine="300"/>
        <w:jc w:val="right"/>
        <w:rPr>
          <w:rFonts w:ascii="Times New Roman" w:eastAsia="Times New Roman" w:hAnsi="Times New Roman" w:cs="Times New Roman"/>
          <w:sz w:val="20"/>
          <w:szCs w:val="20"/>
          <w:lang w:eastAsia="lv-LV"/>
        </w:rPr>
      </w:pPr>
    </w:p>
    <w:p w14:paraId="6D262A6F" w14:textId="6C36CF9F" w:rsidR="00FB1DE4" w:rsidRDefault="00FB1DE4" w:rsidP="00EB7273">
      <w:pPr>
        <w:spacing w:before="100" w:beforeAutospacing="1" w:after="100" w:afterAutospacing="1" w:line="293" w:lineRule="atLeast"/>
        <w:ind w:firstLine="300"/>
        <w:jc w:val="right"/>
        <w:rPr>
          <w:rFonts w:ascii="Times New Roman" w:eastAsia="Times New Roman" w:hAnsi="Times New Roman" w:cs="Times New Roman"/>
          <w:sz w:val="20"/>
          <w:szCs w:val="20"/>
          <w:lang w:eastAsia="lv-LV"/>
        </w:rPr>
      </w:pPr>
    </w:p>
    <w:p w14:paraId="0DC7E4CD" w14:textId="77777777" w:rsidR="00FB1DE4" w:rsidRPr="00486DE0" w:rsidRDefault="00FB1DE4" w:rsidP="00EB7273">
      <w:pPr>
        <w:spacing w:before="100" w:beforeAutospacing="1" w:after="100" w:afterAutospacing="1" w:line="293" w:lineRule="atLeast"/>
        <w:ind w:firstLine="300"/>
        <w:jc w:val="right"/>
        <w:rPr>
          <w:rFonts w:ascii="Times New Roman" w:eastAsia="Times New Roman" w:hAnsi="Times New Roman" w:cs="Times New Roman"/>
          <w:sz w:val="20"/>
          <w:szCs w:val="20"/>
          <w:lang w:eastAsia="lv-LV"/>
        </w:rPr>
      </w:pPr>
    </w:p>
    <w:p w14:paraId="5ADF4CCF" w14:textId="5E1953CE" w:rsidR="00EB7273" w:rsidRPr="00486DE0" w:rsidRDefault="00EB7273" w:rsidP="00EB7273">
      <w:pPr>
        <w:spacing w:before="100" w:beforeAutospacing="1" w:after="100" w:afterAutospacing="1" w:line="293" w:lineRule="atLeast"/>
        <w:ind w:firstLine="300"/>
        <w:jc w:val="right"/>
        <w:rPr>
          <w:rFonts w:ascii="Times New Roman" w:eastAsia="Times New Roman" w:hAnsi="Times New Roman" w:cs="Times New Roman"/>
          <w:sz w:val="20"/>
          <w:szCs w:val="20"/>
          <w:lang w:eastAsia="lv-LV"/>
        </w:rPr>
      </w:pPr>
      <w:r w:rsidRPr="00486DE0">
        <w:rPr>
          <w:rFonts w:ascii="Times New Roman" w:eastAsia="Times New Roman" w:hAnsi="Times New Roman" w:cs="Times New Roman"/>
          <w:sz w:val="20"/>
          <w:szCs w:val="20"/>
          <w:lang w:eastAsia="lv-LV"/>
        </w:rPr>
        <w:lastRenderedPageBreak/>
        <w:t>2. tabula</w:t>
      </w:r>
    </w:p>
    <w:p w14:paraId="43927CD6" w14:textId="77777777" w:rsidR="00EB7273" w:rsidRPr="00FB1DE4" w:rsidRDefault="00EB7273" w:rsidP="00EB7273">
      <w:pPr>
        <w:spacing w:before="100" w:beforeAutospacing="1" w:after="100" w:afterAutospacing="1" w:line="293" w:lineRule="atLeast"/>
        <w:ind w:firstLine="300"/>
        <w:jc w:val="center"/>
        <w:rPr>
          <w:rFonts w:ascii="Times New Roman" w:eastAsia="Times New Roman" w:hAnsi="Times New Roman" w:cs="Times New Roman"/>
          <w:b/>
          <w:bCs/>
          <w:sz w:val="24"/>
          <w:szCs w:val="24"/>
          <w:lang w:eastAsia="lv-LV"/>
        </w:rPr>
      </w:pPr>
      <w:r w:rsidRPr="00FB1DE4">
        <w:rPr>
          <w:rFonts w:ascii="Times New Roman" w:eastAsia="Times New Roman" w:hAnsi="Times New Roman" w:cs="Times New Roman"/>
          <w:b/>
          <w:bCs/>
          <w:sz w:val="24"/>
          <w:szCs w:val="24"/>
          <w:lang w:eastAsia="lv-LV"/>
        </w:rPr>
        <w:t>Informācija par sociālajām garantijām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76"/>
        <w:gridCol w:w="3346"/>
        <w:gridCol w:w="4459"/>
        <w:gridCol w:w="5161"/>
      </w:tblGrid>
      <w:tr w:rsidR="00295E2E" w:rsidRPr="00FB1DE4" w14:paraId="72B57B04" w14:textId="77777777" w:rsidTr="00FB1DE4">
        <w:trPr>
          <w:trHeight w:val="225"/>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65CBFD33" w14:textId="77777777" w:rsidR="00EB7273" w:rsidRPr="00FB1DE4" w:rsidRDefault="00EB7273" w:rsidP="00EB7273">
            <w:pPr>
              <w:spacing w:before="195" w:after="0" w:line="240" w:lineRule="auto"/>
              <w:jc w:val="center"/>
              <w:rPr>
                <w:rFonts w:ascii="Times New Roman" w:eastAsia="Times New Roman" w:hAnsi="Times New Roman" w:cs="Times New Roman"/>
                <w:sz w:val="24"/>
                <w:szCs w:val="24"/>
                <w:lang w:eastAsia="lv-LV"/>
              </w:rPr>
            </w:pPr>
            <w:r w:rsidRPr="00FB1DE4">
              <w:rPr>
                <w:rFonts w:ascii="Times New Roman" w:eastAsia="Times New Roman" w:hAnsi="Times New Roman" w:cs="Times New Roman"/>
                <w:sz w:val="24"/>
                <w:szCs w:val="24"/>
                <w:lang w:eastAsia="lv-LV"/>
              </w:rPr>
              <w:t>Nr. p. k.</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DBD771A" w14:textId="77777777" w:rsidR="00EB7273" w:rsidRPr="00FB1DE4" w:rsidRDefault="00EB7273" w:rsidP="00EB7273">
            <w:pPr>
              <w:spacing w:before="195" w:after="0" w:line="240" w:lineRule="auto"/>
              <w:jc w:val="center"/>
              <w:rPr>
                <w:rFonts w:ascii="Times New Roman" w:eastAsia="Times New Roman" w:hAnsi="Times New Roman" w:cs="Times New Roman"/>
                <w:sz w:val="24"/>
                <w:szCs w:val="24"/>
                <w:lang w:eastAsia="lv-LV"/>
              </w:rPr>
            </w:pPr>
            <w:r w:rsidRPr="00FB1DE4">
              <w:rPr>
                <w:rFonts w:ascii="Times New Roman" w:eastAsia="Times New Roman" w:hAnsi="Times New Roman" w:cs="Times New Roman"/>
                <w:sz w:val="24"/>
                <w:szCs w:val="24"/>
                <w:lang w:eastAsia="lv-LV"/>
              </w:rPr>
              <w:t>Sociālās garantijas veids</w:t>
            </w:r>
          </w:p>
        </w:tc>
        <w:tc>
          <w:tcPr>
            <w:tcW w:w="1599" w:type="pct"/>
            <w:tcBorders>
              <w:top w:val="outset" w:sz="6" w:space="0" w:color="414142"/>
              <w:left w:val="outset" w:sz="6" w:space="0" w:color="414142"/>
              <w:bottom w:val="outset" w:sz="6" w:space="0" w:color="414142"/>
              <w:right w:val="outset" w:sz="6" w:space="0" w:color="414142"/>
            </w:tcBorders>
            <w:vAlign w:val="center"/>
            <w:hideMark/>
          </w:tcPr>
          <w:p w14:paraId="488EF7A9" w14:textId="77777777" w:rsidR="00EB7273" w:rsidRPr="00FB1DE4" w:rsidRDefault="00EB7273" w:rsidP="00EB7273">
            <w:pPr>
              <w:spacing w:before="195" w:after="0" w:line="240" w:lineRule="auto"/>
              <w:jc w:val="center"/>
              <w:rPr>
                <w:rFonts w:ascii="Times New Roman" w:eastAsia="Times New Roman" w:hAnsi="Times New Roman" w:cs="Times New Roman"/>
                <w:sz w:val="24"/>
                <w:szCs w:val="24"/>
                <w:lang w:eastAsia="lv-LV"/>
              </w:rPr>
            </w:pPr>
            <w:r w:rsidRPr="00FB1DE4">
              <w:rPr>
                <w:rFonts w:ascii="Times New Roman" w:eastAsia="Times New Roman" w:hAnsi="Times New Roman" w:cs="Times New Roman"/>
                <w:sz w:val="24"/>
                <w:szCs w:val="24"/>
                <w:lang w:eastAsia="lv-LV"/>
              </w:rPr>
              <w:t>Sociālās garantijas apmērs (</w:t>
            </w:r>
            <w:r w:rsidRPr="00FB1DE4">
              <w:rPr>
                <w:rFonts w:ascii="Times New Roman" w:eastAsia="Times New Roman" w:hAnsi="Times New Roman" w:cs="Times New Roman"/>
                <w:i/>
                <w:iCs/>
                <w:sz w:val="24"/>
                <w:szCs w:val="24"/>
                <w:lang w:eastAsia="lv-LV"/>
              </w:rPr>
              <w:t>euro</w:t>
            </w:r>
            <w:r w:rsidRPr="00FB1DE4">
              <w:rPr>
                <w:rFonts w:ascii="Times New Roman" w:eastAsia="Times New Roman" w:hAnsi="Times New Roman" w:cs="Times New Roman"/>
                <w:sz w:val="24"/>
                <w:szCs w:val="24"/>
                <w:lang w:eastAsia="lv-LV"/>
              </w:rPr>
              <w:t> vai %)</w:t>
            </w:r>
          </w:p>
        </w:tc>
        <w:tc>
          <w:tcPr>
            <w:tcW w:w="1851" w:type="pct"/>
            <w:tcBorders>
              <w:top w:val="outset" w:sz="6" w:space="0" w:color="414142"/>
              <w:left w:val="outset" w:sz="6" w:space="0" w:color="414142"/>
              <w:bottom w:val="outset" w:sz="6" w:space="0" w:color="414142"/>
              <w:right w:val="outset" w:sz="6" w:space="0" w:color="414142"/>
            </w:tcBorders>
            <w:vAlign w:val="center"/>
            <w:hideMark/>
          </w:tcPr>
          <w:p w14:paraId="2FBFF8B8" w14:textId="77777777" w:rsidR="00EB7273" w:rsidRPr="00FB1DE4" w:rsidRDefault="00EB7273" w:rsidP="00EB7273">
            <w:pPr>
              <w:spacing w:before="195" w:after="0" w:line="240" w:lineRule="auto"/>
              <w:jc w:val="center"/>
              <w:rPr>
                <w:rFonts w:ascii="Times New Roman" w:eastAsia="Times New Roman" w:hAnsi="Times New Roman" w:cs="Times New Roman"/>
                <w:sz w:val="24"/>
                <w:szCs w:val="24"/>
                <w:lang w:eastAsia="lv-LV"/>
              </w:rPr>
            </w:pPr>
            <w:r w:rsidRPr="00FB1DE4">
              <w:rPr>
                <w:rFonts w:ascii="Times New Roman" w:eastAsia="Times New Roman" w:hAnsi="Times New Roman" w:cs="Times New Roman"/>
                <w:sz w:val="24"/>
                <w:szCs w:val="24"/>
                <w:lang w:eastAsia="lv-LV"/>
              </w:rPr>
              <w:t>Piešķiršanas pamatojums vai kritēriji</w:t>
            </w:r>
          </w:p>
        </w:tc>
      </w:tr>
      <w:tr w:rsidR="00295E2E" w:rsidRPr="00FB1DE4" w14:paraId="028EE84B" w14:textId="77777777" w:rsidTr="00FB1DE4">
        <w:trPr>
          <w:trHeight w:val="225"/>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373D2FEE" w14:textId="77777777" w:rsidR="00EB7273" w:rsidRPr="00FB1DE4" w:rsidRDefault="00EB7273" w:rsidP="00EB7273">
            <w:pPr>
              <w:spacing w:before="195" w:after="0" w:line="240" w:lineRule="auto"/>
              <w:jc w:val="center"/>
              <w:rPr>
                <w:rFonts w:ascii="Times New Roman" w:eastAsia="Times New Roman" w:hAnsi="Times New Roman" w:cs="Times New Roman"/>
                <w:sz w:val="24"/>
                <w:szCs w:val="24"/>
                <w:lang w:eastAsia="lv-LV"/>
              </w:rPr>
            </w:pPr>
            <w:r w:rsidRPr="00FB1DE4">
              <w:rPr>
                <w:rFonts w:ascii="Times New Roman" w:eastAsia="Times New Roman" w:hAnsi="Times New Roman" w:cs="Times New Roman"/>
                <w:sz w:val="24"/>
                <w:szCs w:val="24"/>
                <w:lang w:eastAsia="lv-LV"/>
              </w:rPr>
              <w:t>1</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1649175" w14:textId="77777777" w:rsidR="00EB7273" w:rsidRPr="00FB1DE4" w:rsidRDefault="00EB7273" w:rsidP="00EB7273">
            <w:pPr>
              <w:spacing w:before="195" w:after="0" w:line="240" w:lineRule="auto"/>
              <w:jc w:val="center"/>
              <w:rPr>
                <w:rFonts w:ascii="Times New Roman" w:eastAsia="Times New Roman" w:hAnsi="Times New Roman" w:cs="Times New Roman"/>
                <w:sz w:val="24"/>
                <w:szCs w:val="24"/>
                <w:lang w:eastAsia="lv-LV"/>
              </w:rPr>
            </w:pPr>
            <w:r w:rsidRPr="00FB1DE4">
              <w:rPr>
                <w:rFonts w:ascii="Times New Roman" w:eastAsia="Times New Roman" w:hAnsi="Times New Roman" w:cs="Times New Roman"/>
                <w:sz w:val="24"/>
                <w:szCs w:val="24"/>
                <w:lang w:eastAsia="lv-LV"/>
              </w:rPr>
              <w:t>2</w:t>
            </w:r>
          </w:p>
        </w:tc>
        <w:tc>
          <w:tcPr>
            <w:tcW w:w="1599" w:type="pct"/>
            <w:tcBorders>
              <w:top w:val="outset" w:sz="6" w:space="0" w:color="414142"/>
              <w:left w:val="outset" w:sz="6" w:space="0" w:color="414142"/>
              <w:bottom w:val="outset" w:sz="6" w:space="0" w:color="414142"/>
              <w:right w:val="outset" w:sz="6" w:space="0" w:color="414142"/>
            </w:tcBorders>
            <w:vAlign w:val="center"/>
            <w:hideMark/>
          </w:tcPr>
          <w:p w14:paraId="4A2D00BB" w14:textId="77777777" w:rsidR="00EB7273" w:rsidRPr="00FB1DE4" w:rsidRDefault="00EB7273" w:rsidP="00EB7273">
            <w:pPr>
              <w:spacing w:before="195" w:after="0" w:line="240" w:lineRule="auto"/>
              <w:jc w:val="center"/>
              <w:rPr>
                <w:rFonts w:ascii="Times New Roman" w:eastAsia="Times New Roman" w:hAnsi="Times New Roman" w:cs="Times New Roman"/>
                <w:sz w:val="24"/>
                <w:szCs w:val="24"/>
                <w:lang w:eastAsia="lv-LV"/>
              </w:rPr>
            </w:pPr>
            <w:r w:rsidRPr="00FB1DE4">
              <w:rPr>
                <w:rFonts w:ascii="Times New Roman" w:eastAsia="Times New Roman" w:hAnsi="Times New Roman" w:cs="Times New Roman"/>
                <w:sz w:val="24"/>
                <w:szCs w:val="24"/>
                <w:lang w:eastAsia="lv-LV"/>
              </w:rPr>
              <w:t>3</w:t>
            </w:r>
          </w:p>
        </w:tc>
        <w:tc>
          <w:tcPr>
            <w:tcW w:w="1851" w:type="pct"/>
            <w:tcBorders>
              <w:top w:val="outset" w:sz="6" w:space="0" w:color="414142"/>
              <w:left w:val="outset" w:sz="6" w:space="0" w:color="414142"/>
              <w:bottom w:val="outset" w:sz="6" w:space="0" w:color="414142"/>
              <w:right w:val="outset" w:sz="6" w:space="0" w:color="414142"/>
            </w:tcBorders>
            <w:vAlign w:val="center"/>
            <w:hideMark/>
          </w:tcPr>
          <w:p w14:paraId="3B81EDDC" w14:textId="77777777" w:rsidR="00EB7273" w:rsidRPr="00FB1DE4" w:rsidRDefault="00EB7273" w:rsidP="00EB7273">
            <w:pPr>
              <w:spacing w:before="195" w:after="0" w:line="240" w:lineRule="auto"/>
              <w:jc w:val="center"/>
              <w:rPr>
                <w:rFonts w:ascii="Times New Roman" w:eastAsia="Times New Roman" w:hAnsi="Times New Roman" w:cs="Times New Roman"/>
                <w:sz w:val="24"/>
                <w:szCs w:val="24"/>
                <w:lang w:eastAsia="lv-LV"/>
              </w:rPr>
            </w:pPr>
            <w:r w:rsidRPr="00FB1DE4">
              <w:rPr>
                <w:rFonts w:ascii="Times New Roman" w:eastAsia="Times New Roman" w:hAnsi="Times New Roman" w:cs="Times New Roman"/>
                <w:sz w:val="24"/>
                <w:szCs w:val="24"/>
                <w:lang w:eastAsia="lv-LV"/>
              </w:rPr>
              <w:t>4</w:t>
            </w:r>
          </w:p>
        </w:tc>
      </w:tr>
      <w:tr w:rsidR="00295E2E" w:rsidRPr="00FB1DE4" w14:paraId="2CDEDC0E" w14:textId="77777777" w:rsidTr="00FB1DE4">
        <w:trPr>
          <w:trHeight w:val="225"/>
        </w:trPr>
        <w:tc>
          <w:tcPr>
            <w:tcW w:w="35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3F7230C8" w14:textId="02D54D32" w:rsidR="00EB7273" w:rsidRPr="00FB1DE4" w:rsidRDefault="00466903" w:rsidP="00EB7273">
            <w:pPr>
              <w:spacing w:before="195" w:after="0" w:line="240" w:lineRule="auto"/>
              <w:jc w:val="center"/>
              <w:rPr>
                <w:rFonts w:ascii="Times New Roman" w:eastAsia="Times New Roman" w:hAnsi="Times New Roman" w:cs="Times New Roman"/>
                <w:sz w:val="24"/>
                <w:szCs w:val="24"/>
                <w:lang w:eastAsia="lv-LV"/>
              </w:rPr>
            </w:pPr>
            <w:r w:rsidRPr="00FB1DE4">
              <w:rPr>
                <w:rFonts w:ascii="Times New Roman" w:eastAsia="Times New Roman" w:hAnsi="Times New Roman" w:cs="Times New Roman"/>
                <w:sz w:val="24"/>
                <w:szCs w:val="24"/>
                <w:lang w:eastAsia="lv-LV"/>
              </w:rPr>
              <w:t>1.</w:t>
            </w:r>
          </w:p>
        </w:tc>
        <w:tc>
          <w:tcPr>
            <w:tcW w:w="12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5FF24B9E" w14:textId="77777777" w:rsidR="00466903" w:rsidRPr="00FB1DE4" w:rsidRDefault="00466903" w:rsidP="00FD7815">
            <w:pPr>
              <w:pStyle w:val="Default"/>
            </w:pPr>
            <w:r w:rsidRPr="00FB1DE4">
              <w:t xml:space="preserve">Pabalsts nodarbinātajam, kura apgādībā ir bērns invalīds līdz 18 gadu vecumam </w:t>
            </w:r>
          </w:p>
          <w:p w14:paraId="1AC63098" w14:textId="77777777" w:rsidR="00EB7273" w:rsidRPr="00FB1DE4" w:rsidRDefault="00EB7273" w:rsidP="00FD7815">
            <w:pPr>
              <w:spacing w:before="195" w:after="0" w:line="240" w:lineRule="auto"/>
              <w:rPr>
                <w:rFonts w:ascii="Times New Roman" w:eastAsia="Times New Roman" w:hAnsi="Times New Roman" w:cs="Times New Roman"/>
                <w:sz w:val="24"/>
                <w:szCs w:val="24"/>
                <w:lang w:eastAsia="lv-LV"/>
              </w:rPr>
            </w:pPr>
          </w:p>
        </w:tc>
        <w:tc>
          <w:tcPr>
            <w:tcW w:w="1599" w:type="pct"/>
            <w:tcBorders>
              <w:top w:val="outset" w:sz="6" w:space="0" w:color="414142"/>
              <w:left w:val="outset" w:sz="6" w:space="0" w:color="414142"/>
              <w:bottom w:val="single" w:sz="4" w:space="0" w:color="auto"/>
              <w:right w:val="outset" w:sz="6" w:space="0" w:color="414142"/>
            </w:tcBorders>
            <w:shd w:val="clear" w:color="auto" w:fill="FFFFFF"/>
            <w:vAlign w:val="center"/>
            <w:hideMark/>
          </w:tcPr>
          <w:p w14:paraId="4042E9B9" w14:textId="4A44F348" w:rsidR="00EB7273" w:rsidRPr="00FB1DE4" w:rsidRDefault="00466903" w:rsidP="00FD7815">
            <w:pPr>
              <w:spacing w:before="195" w:after="0" w:line="240" w:lineRule="auto"/>
              <w:rPr>
                <w:rFonts w:ascii="Times New Roman" w:eastAsia="Times New Roman" w:hAnsi="Times New Roman" w:cs="Times New Roman"/>
                <w:sz w:val="24"/>
                <w:szCs w:val="24"/>
                <w:lang w:eastAsia="lv-LV"/>
              </w:rPr>
            </w:pPr>
            <w:r w:rsidRPr="00FB1DE4">
              <w:rPr>
                <w:rFonts w:ascii="Times New Roman" w:eastAsia="Times New Roman" w:hAnsi="Times New Roman" w:cs="Times New Roman"/>
                <w:sz w:val="24"/>
                <w:szCs w:val="24"/>
                <w:lang w:eastAsia="lv-LV"/>
              </w:rPr>
              <w:t>EUR 750</w:t>
            </w:r>
          </w:p>
        </w:tc>
        <w:tc>
          <w:tcPr>
            <w:tcW w:w="1851" w:type="pct"/>
            <w:tcBorders>
              <w:bottom w:val="single" w:sz="4" w:space="0" w:color="auto"/>
            </w:tcBorders>
            <w:vAlign w:val="center"/>
            <w:hideMark/>
          </w:tcPr>
          <w:p w14:paraId="55491D3D" w14:textId="77777777" w:rsidR="00466903" w:rsidRPr="00FB1DE4" w:rsidRDefault="00466903" w:rsidP="00466903">
            <w:pPr>
              <w:pStyle w:val="Default"/>
            </w:pPr>
            <w:r w:rsidRPr="00FB1DE4">
              <w:t xml:space="preserve">VPIADAL 3.panta ceturtās daļas 7.punkts; </w:t>
            </w:r>
          </w:p>
          <w:p w14:paraId="620D2204" w14:textId="77777777" w:rsidR="00EB7273" w:rsidRPr="00FB1DE4" w:rsidRDefault="00EB7273" w:rsidP="00EB7273">
            <w:pPr>
              <w:spacing w:after="0" w:line="240" w:lineRule="auto"/>
              <w:rPr>
                <w:rFonts w:ascii="Times New Roman" w:eastAsia="Times New Roman" w:hAnsi="Times New Roman" w:cs="Times New Roman"/>
                <w:sz w:val="24"/>
                <w:szCs w:val="24"/>
                <w:lang w:eastAsia="lv-LV"/>
              </w:rPr>
            </w:pPr>
            <w:r w:rsidRPr="00FB1DE4">
              <w:rPr>
                <w:rFonts w:ascii="Times New Roman" w:eastAsia="Times New Roman" w:hAnsi="Times New Roman" w:cs="Times New Roman"/>
                <w:sz w:val="24"/>
                <w:szCs w:val="24"/>
                <w:lang w:eastAsia="lv-LV"/>
              </w:rPr>
              <w:br/>
            </w:r>
          </w:p>
        </w:tc>
      </w:tr>
      <w:tr w:rsidR="00466903" w:rsidRPr="00FB1DE4" w14:paraId="67309734" w14:textId="77777777" w:rsidTr="00FB1DE4">
        <w:trPr>
          <w:trHeight w:val="225"/>
        </w:trPr>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4AAC7180" w14:textId="12C3F687" w:rsidR="00466903" w:rsidRPr="00FB1DE4" w:rsidRDefault="00466903" w:rsidP="00EB7273">
            <w:pPr>
              <w:spacing w:before="195" w:after="0" w:line="240" w:lineRule="auto"/>
              <w:jc w:val="center"/>
              <w:rPr>
                <w:rFonts w:ascii="Times New Roman" w:eastAsia="Times New Roman" w:hAnsi="Times New Roman" w:cs="Times New Roman"/>
                <w:sz w:val="24"/>
                <w:szCs w:val="24"/>
                <w:lang w:eastAsia="lv-LV"/>
              </w:rPr>
            </w:pPr>
            <w:r w:rsidRPr="00FB1DE4">
              <w:rPr>
                <w:rFonts w:ascii="Times New Roman" w:eastAsia="Times New Roman" w:hAnsi="Times New Roman" w:cs="Times New Roman"/>
                <w:sz w:val="24"/>
                <w:szCs w:val="24"/>
                <w:lang w:eastAsia="lv-LV"/>
              </w:rPr>
              <w:t>2.</w:t>
            </w:r>
          </w:p>
        </w:tc>
        <w:tc>
          <w:tcPr>
            <w:tcW w:w="1200" w:type="pct"/>
            <w:tcBorders>
              <w:top w:val="single" w:sz="4" w:space="0" w:color="auto"/>
              <w:left w:val="single" w:sz="4" w:space="0" w:color="auto"/>
              <w:bottom w:val="single" w:sz="4" w:space="0" w:color="auto"/>
              <w:right w:val="single" w:sz="4" w:space="0" w:color="auto"/>
            </w:tcBorders>
            <w:shd w:val="clear" w:color="auto" w:fill="FFFFFF"/>
            <w:vAlign w:val="center"/>
          </w:tcPr>
          <w:p w14:paraId="626F17B8" w14:textId="77777777" w:rsidR="00466903" w:rsidRPr="00FB1DE4" w:rsidRDefault="00466903" w:rsidP="00FD7815">
            <w:pPr>
              <w:pStyle w:val="Default"/>
            </w:pPr>
            <w:r w:rsidRPr="00FB1DE4">
              <w:t xml:space="preserve">Pabalsts sakarā ar ģimenes locekļa vai apgādājamā nāvi </w:t>
            </w:r>
          </w:p>
          <w:p w14:paraId="548B2466" w14:textId="77777777" w:rsidR="00466903" w:rsidRPr="00FB1DE4" w:rsidRDefault="00466903" w:rsidP="00FD7815">
            <w:pPr>
              <w:pStyle w:val="Default"/>
            </w:pPr>
          </w:p>
        </w:tc>
        <w:tc>
          <w:tcPr>
            <w:tcW w:w="1599" w:type="pct"/>
            <w:tcBorders>
              <w:top w:val="single" w:sz="4" w:space="0" w:color="auto"/>
              <w:left w:val="single" w:sz="4" w:space="0" w:color="auto"/>
              <w:bottom w:val="single" w:sz="4" w:space="0" w:color="auto"/>
              <w:right w:val="single" w:sz="4" w:space="0" w:color="auto"/>
            </w:tcBorders>
            <w:shd w:val="clear" w:color="auto" w:fill="FFFFFF"/>
            <w:vAlign w:val="center"/>
          </w:tcPr>
          <w:p w14:paraId="7C5BE339" w14:textId="4D453DA4" w:rsidR="00466903" w:rsidRPr="00FB1DE4" w:rsidRDefault="00466903" w:rsidP="00FD7815">
            <w:pPr>
              <w:pStyle w:val="Default"/>
            </w:pPr>
            <w:r w:rsidRPr="00FB1DE4">
              <w:t>Vienas minimālās mēneša darba algas apmērā</w:t>
            </w:r>
          </w:p>
          <w:p w14:paraId="79004248" w14:textId="77777777" w:rsidR="00466903" w:rsidRPr="00FB1DE4" w:rsidRDefault="00466903" w:rsidP="00FD7815">
            <w:pPr>
              <w:spacing w:before="195" w:after="0" w:line="240" w:lineRule="auto"/>
              <w:rPr>
                <w:rFonts w:ascii="Times New Roman" w:eastAsia="Times New Roman" w:hAnsi="Times New Roman" w:cs="Times New Roman"/>
                <w:sz w:val="24"/>
                <w:szCs w:val="24"/>
                <w:lang w:eastAsia="lv-LV"/>
              </w:rPr>
            </w:pPr>
          </w:p>
        </w:tc>
        <w:tc>
          <w:tcPr>
            <w:tcW w:w="1851" w:type="pct"/>
            <w:tcBorders>
              <w:top w:val="single" w:sz="4" w:space="0" w:color="auto"/>
              <w:left w:val="single" w:sz="4" w:space="0" w:color="auto"/>
              <w:bottom w:val="single" w:sz="4" w:space="0" w:color="auto"/>
              <w:right w:val="single" w:sz="4" w:space="0" w:color="auto"/>
            </w:tcBorders>
            <w:vAlign w:val="center"/>
          </w:tcPr>
          <w:p w14:paraId="6C4BCB3F" w14:textId="3341EC88" w:rsidR="00486DE0" w:rsidRPr="00FB1DE4" w:rsidRDefault="00466903" w:rsidP="00062641">
            <w:pPr>
              <w:pStyle w:val="Sarakstarindkopa"/>
              <w:numPr>
                <w:ilvl w:val="0"/>
                <w:numId w:val="16"/>
              </w:numPr>
              <w:spacing w:after="0" w:line="240" w:lineRule="auto"/>
              <w:rPr>
                <w:rFonts w:ascii="Times New Roman" w:hAnsi="Times New Roman" w:cs="Times New Roman"/>
                <w:sz w:val="24"/>
                <w:szCs w:val="24"/>
              </w:rPr>
            </w:pPr>
            <w:r w:rsidRPr="00FB1DE4">
              <w:rPr>
                <w:rFonts w:ascii="Times New Roman" w:hAnsi="Times New Roman" w:cs="Times New Roman"/>
                <w:sz w:val="24"/>
                <w:szCs w:val="24"/>
              </w:rPr>
              <w:t xml:space="preserve">VPIADAL 20. pants; </w:t>
            </w:r>
          </w:p>
          <w:p w14:paraId="15EA9240" w14:textId="039BB17D" w:rsidR="00466903" w:rsidRPr="00FB1DE4" w:rsidRDefault="00466903" w:rsidP="00062641">
            <w:pPr>
              <w:pStyle w:val="Sarakstarindkopa"/>
              <w:numPr>
                <w:ilvl w:val="0"/>
                <w:numId w:val="16"/>
              </w:numPr>
              <w:spacing w:after="0" w:line="240" w:lineRule="auto"/>
              <w:rPr>
                <w:rFonts w:ascii="Times New Roman" w:hAnsi="Times New Roman" w:cs="Times New Roman"/>
                <w:sz w:val="24"/>
                <w:szCs w:val="24"/>
              </w:rPr>
            </w:pPr>
            <w:r w:rsidRPr="00FB1DE4">
              <w:rPr>
                <w:rFonts w:ascii="Times New Roman" w:hAnsi="Times New Roman" w:cs="Times New Roman"/>
                <w:sz w:val="24"/>
                <w:szCs w:val="24"/>
              </w:rPr>
              <w:t xml:space="preserve">Ministru kabineta 2010.gada 21.jūnija noteikumu Nr.565 "Noteikumi par valsts un pašvaldību institūciju amatpersonu un darbinieku sociālajām garantijām" (turpmāk - MK 21.06.2010. noteikumi Nr.565) VI.nodaļa. </w:t>
            </w:r>
          </w:p>
          <w:p w14:paraId="19FBAD35" w14:textId="77777777" w:rsidR="00466903" w:rsidRPr="00FB1DE4" w:rsidRDefault="00466903" w:rsidP="00466903">
            <w:pPr>
              <w:pStyle w:val="Default"/>
            </w:pPr>
          </w:p>
        </w:tc>
      </w:tr>
      <w:tr w:rsidR="00466903" w:rsidRPr="00FB1DE4" w14:paraId="69ED31A7" w14:textId="77777777" w:rsidTr="00FB1DE4">
        <w:trPr>
          <w:trHeight w:val="225"/>
        </w:trPr>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37C8A775" w14:textId="71AD21D0" w:rsidR="00466903" w:rsidRPr="00FB1DE4" w:rsidRDefault="00466903" w:rsidP="00EB7273">
            <w:pPr>
              <w:spacing w:before="195" w:after="0" w:line="240" w:lineRule="auto"/>
              <w:jc w:val="center"/>
              <w:rPr>
                <w:rFonts w:ascii="Times New Roman" w:eastAsia="Times New Roman" w:hAnsi="Times New Roman" w:cs="Times New Roman"/>
                <w:sz w:val="24"/>
                <w:szCs w:val="24"/>
                <w:lang w:eastAsia="lv-LV"/>
              </w:rPr>
            </w:pPr>
            <w:r w:rsidRPr="00FB1DE4">
              <w:rPr>
                <w:rFonts w:ascii="Times New Roman" w:eastAsia="Times New Roman" w:hAnsi="Times New Roman" w:cs="Times New Roman"/>
                <w:sz w:val="24"/>
                <w:szCs w:val="24"/>
                <w:lang w:eastAsia="lv-LV"/>
              </w:rPr>
              <w:t>3.</w:t>
            </w:r>
          </w:p>
        </w:tc>
        <w:tc>
          <w:tcPr>
            <w:tcW w:w="1200" w:type="pct"/>
            <w:tcBorders>
              <w:top w:val="single" w:sz="4" w:space="0" w:color="auto"/>
              <w:left w:val="single" w:sz="4" w:space="0" w:color="auto"/>
              <w:bottom w:val="single" w:sz="4" w:space="0" w:color="auto"/>
              <w:right w:val="single" w:sz="4" w:space="0" w:color="auto"/>
            </w:tcBorders>
            <w:shd w:val="clear" w:color="auto" w:fill="FFFFFF"/>
            <w:vAlign w:val="center"/>
          </w:tcPr>
          <w:p w14:paraId="27CCF96A" w14:textId="411CEF5E" w:rsidR="00466903" w:rsidRPr="00FB1DE4" w:rsidRDefault="00466903" w:rsidP="00FD7815">
            <w:pPr>
              <w:pStyle w:val="Default"/>
            </w:pPr>
            <w:r w:rsidRPr="00FB1DE4">
              <w:t>Atvaļinājuma pabalsts</w:t>
            </w:r>
          </w:p>
        </w:tc>
        <w:tc>
          <w:tcPr>
            <w:tcW w:w="1599" w:type="pct"/>
            <w:tcBorders>
              <w:top w:val="single" w:sz="4" w:space="0" w:color="auto"/>
              <w:left w:val="single" w:sz="4" w:space="0" w:color="auto"/>
              <w:bottom w:val="single" w:sz="4" w:space="0" w:color="auto"/>
              <w:right w:val="single" w:sz="4" w:space="0" w:color="auto"/>
            </w:tcBorders>
            <w:shd w:val="clear" w:color="auto" w:fill="FFFFFF"/>
            <w:vAlign w:val="center"/>
          </w:tcPr>
          <w:p w14:paraId="4337223E" w14:textId="71FE1DB5" w:rsidR="00466903" w:rsidRPr="00FB1DE4" w:rsidRDefault="00466903" w:rsidP="00FD7815">
            <w:pPr>
              <w:pStyle w:val="Sarakstarindkopa"/>
              <w:numPr>
                <w:ilvl w:val="0"/>
                <w:numId w:val="12"/>
              </w:numPr>
              <w:spacing w:before="195" w:after="0" w:line="240" w:lineRule="auto"/>
              <w:ind w:left="314" w:hanging="283"/>
              <w:rPr>
                <w:rFonts w:ascii="Times New Roman" w:hAnsi="Times New Roman" w:cs="Times New Roman"/>
                <w:sz w:val="24"/>
                <w:szCs w:val="24"/>
              </w:rPr>
            </w:pPr>
            <w:r w:rsidRPr="00FB1DE4">
              <w:rPr>
                <w:rFonts w:ascii="Times New Roman" w:hAnsi="Times New Roman" w:cs="Times New Roman"/>
                <w:sz w:val="24"/>
                <w:szCs w:val="24"/>
              </w:rPr>
              <w:t>Nodarbinātā nodarbinātības ilgums Ie</w:t>
            </w:r>
            <w:r w:rsidR="00166F73" w:rsidRPr="00FB1DE4">
              <w:rPr>
                <w:rFonts w:ascii="Times New Roman" w:hAnsi="Times New Roman" w:cs="Times New Roman"/>
                <w:sz w:val="24"/>
                <w:szCs w:val="24"/>
              </w:rPr>
              <w:t>M</w:t>
            </w:r>
            <w:r w:rsidRPr="00FB1DE4">
              <w:rPr>
                <w:rFonts w:ascii="Times New Roman" w:hAnsi="Times New Roman" w:cs="Times New Roman"/>
                <w:sz w:val="24"/>
                <w:szCs w:val="24"/>
              </w:rPr>
              <w:t xml:space="preserve"> IC no 6 mēnešiem līdz 3 gadiem:</w:t>
            </w:r>
          </w:p>
          <w:p w14:paraId="352983E8" w14:textId="7AF6C527" w:rsidR="00466903" w:rsidRPr="00FB1DE4" w:rsidRDefault="00466903" w:rsidP="00FD7815">
            <w:pPr>
              <w:pStyle w:val="Sarakstarindkopa"/>
              <w:numPr>
                <w:ilvl w:val="0"/>
                <w:numId w:val="11"/>
              </w:numPr>
              <w:spacing w:before="195" w:after="0" w:line="240" w:lineRule="auto"/>
              <w:ind w:left="739" w:hanging="425"/>
              <w:rPr>
                <w:rFonts w:ascii="Times New Roman" w:hAnsi="Times New Roman" w:cs="Times New Roman"/>
                <w:sz w:val="24"/>
                <w:szCs w:val="24"/>
              </w:rPr>
            </w:pPr>
            <w:r w:rsidRPr="00FB1DE4">
              <w:rPr>
                <w:rFonts w:ascii="Times New Roman" w:hAnsi="Times New Roman" w:cs="Times New Roman"/>
                <w:sz w:val="24"/>
                <w:szCs w:val="24"/>
              </w:rPr>
              <w:t>30% no mēnešalgas, ja novērtējums ir “Labi”;</w:t>
            </w:r>
          </w:p>
          <w:p w14:paraId="14B63DE4" w14:textId="23A78ADC" w:rsidR="00466903" w:rsidRPr="00FB1DE4" w:rsidRDefault="00466903" w:rsidP="00FD7815">
            <w:pPr>
              <w:pStyle w:val="Sarakstarindkopa"/>
              <w:numPr>
                <w:ilvl w:val="0"/>
                <w:numId w:val="11"/>
              </w:numPr>
              <w:spacing w:before="195" w:after="0" w:line="240" w:lineRule="auto"/>
              <w:ind w:left="739" w:hanging="425"/>
              <w:rPr>
                <w:rFonts w:ascii="Times New Roman" w:hAnsi="Times New Roman" w:cs="Times New Roman"/>
                <w:sz w:val="24"/>
                <w:szCs w:val="24"/>
              </w:rPr>
            </w:pPr>
            <w:r w:rsidRPr="00FB1DE4">
              <w:rPr>
                <w:rFonts w:ascii="Times New Roman" w:hAnsi="Times New Roman" w:cs="Times New Roman"/>
                <w:sz w:val="24"/>
                <w:szCs w:val="24"/>
              </w:rPr>
              <w:t>35% no mēnešalgas, ja novērtējums ir “Ļoti labi”;</w:t>
            </w:r>
          </w:p>
          <w:p w14:paraId="2E7108CE" w14:textId="1ABB73D0" w:rsidR="00466903" w:rsidRPr="00FB1DE4" w:rsidRDefault="00466903" w:rsidP="00FD7815">
            <w:pPr>
              <w:pStyle w:val="Sarakstarindkopa"/>
              <w:numPr>
                <w:ilvl w:val="0"/>
                <w:numId w:val="11"/>
              </w:numPr>
              <w:spacing w:before="195" w:after="0" w:line="240" w:lineRule="auto"/>
              <w:ind w:left="739" w:hanging="425"/>
              <w:rPr>
                <w:rFonts w:ascii="Times New Roman" w:hAnsi="Times New Roman" w:cs="Times New Roman"/>
                <w:sz w:val="24"/>
                <w:szCs w:val="24"/>
              </w:rPr>
            </w:pPr>
            <w:r w:rsidRPr="00FB1DE4">
              <w:rPr>
                <w:rFonts w:ascii="Times New Roman" w:hAnsi="Times New Roman" w:cs="Times New Roman"/>
                <w:sz w:val="24"/>
                <w:szCs w:val="24"/>
              </w:rPr>
              <w:t>40% no mēnešalgas, ja novērtējums ir “Teicami”.</w:t>
            </w:r>
          </w:p>
          <w:p w14:paraId="416B8A6C" w14:textId="2CD3AAC0" w:rsidR="00466903" w:rsidRPr="00FB1DE4" w:rsidRDefault="00466903" w:rsidP="00FD7815">
            <w:pPr>
              <w:pStyle w:val="Sarakstarindkopa"/>
              <w:numPr>
                <w:ilvl w:val="0"/>
                <w:numId w:val="12"/>
              </w:numPr>
              <w:spacing w:before="195" w:after="0" w:line="240" w:lineRule="auto"/>
              <w:ind w:left="314" w:hanging="283"/>
              <w:rPr>
                <w:rFonts w:ascii="Times New Roman" w:hAnsi="Times New Roman" w:cs="Times New Roman"/>
                <w:sz w:val="24"/>
                <w:szCs w:val="24"/>
              </w:rPr>
            </w:pPr>
            <w:r w:rsidRPr="00FB1DE4">
              <w:rPr>
                <w:rFonts w:ascii="Times New Roman" w:hAnsi="Times New Roman" w:cs="Times New Roman"/>
                <w:sz w:val="24"/>
                <w:szCs w:val="24"/>
              </w:rPr>
              <w:lastRenderedPageBreak/>
              <w:t>Nodarbinātā nodarbinātības ilgums Ie</w:t>
            </w:r>
            <w:r w:rsidR="00166F73" w:rsidRPr="00FB1DE4">
              <w:rPr>
                <w:rFonts w:ascii="Times New Roman" w:hAnsi="Times New Roman" w:cs="Times New Roman"/>
                <w:sz w:val="24"/>
                <w:szCs w:val="24"/>
              </w:rPr>
              <w:t>M</w:t>
            </w:r>
            <w:r w:rsidRPr="00FB1DE4">
              <w:rPr>
                <w:rFonts w:ascii="Times New Roman" w:hAnsi="Times New Roman" w:cs="Times New Roman"/>
                <w:sz w:val="24"/>
                <w:szCs w:val="24"/>
              </w:rPr>
              <w:t xml:space="preserve"> IC vairāk par 3 gadiem:</w:t>
            </w:r>
          </w:p>
          <w:p w14:paraId="55AA24EE" w14:textId="1CD0D3AC" w:rsidR="00466903" w:rsidRPr="00FB1DE4" w:rsidRDefault="00466903" w:rsidP="00FD7815">
            <w:pPr>
              <w:pStyle w:val="Sarakstarindkopa"/>
              <w:numPr>
                <w:ilvl w:val="0"/>
                <w:numId w:val="11"/>
              </w:numPr>
              <w:spacing w:before="195" w:after="0" w:line="240" w:lineRule="auto"/>
              <w:ind w:left="739" w:hanging="425"/>
              <w:rPr>
                <w:rFonts w:ascii="Times New Roman" w:hAnsi="Times New Roman" w:cs="Times New Roman"/>
                <w:sz w:val="24"/>
                <w:szCs w:val="24"/>
              </w:rPr>
            </w:pPr>
            <w:r w:rsidRPr="00FB1DE4">
              <w:rPr>
                <w:rFonts w:ascii="Times New Roman" w:hAnsi="Times New Roman" w:cs="Times New Roman"/>
                <w:sz w:val="24"/>
                <w:szCs w:val="24"/>
              </w:rPr>
              <w:t>40% no mēnešalgas, ja novērtējums ir “Labi”;</w:t>
            </w:r>
          </w:p>
          <w:p w14:paraId="7B57942D" w14:textId="269FC9AB" w:rsidR="00466903" w:rsidRPr="00FB1DE4" w:rsidRDefault="00466903" w:rsidP="00FD7815">
            <w:pPr>
              <w:pStyle w:val="Sarakstarindkopa"/>
              <w:numPr>
                <w:ilvl w:val="0"/>
                <w:numId w:val="11"/>
              </w:numPr>
              <w:spacing w:before="195" w:after="0" w:line="240" w:lineRule="auto"/>
              <w:ind w:left="739" w:hanging="425"/>
              <w:rPr>
                <w:rFonts w:ascii="Times New Roman" w:hAnsi="Times New Roman" w:cs="Times New Roman"/>
                <w:sz w:val="24"/>
                <w:szCs w:val="24"/>
              </w:rPr>
            </w:pPr>
            <w:r w:rsidRPr="00FB1DE4">
              <w:rPr>
                <w:rFonts w:ascii="Times New Roman" w:hAnsi="Times New Roman" w:cs="Times New Roman"/>
                <w:sz w:val="24"/>
                <w:szCs w:val="24"/>
              </w:rPr>
              <w:t>45% no mēnešalgas, ja novērtējums ir “Ļoti labi”;</w:t>
            </w:r>
          </w:p>
          <w:p w14:paraId="69DC7AC1" w14:textId="2CB7A92D" w:rsidR="00466903" w:rsidRPr="00FB1DE4" w:rsidRDefault="00466903" w:rsidP="00FD7815">
            <w:pPr>
              <w:pStyle w:val="Sarakstarindkopa"/>
              <w:numPr>
                <w:ilvl w:val="0"/>
                <w:numId w:val="11"/>
              </w:numPr>
              <w:spacing w:before="195" w:after="0" w:line="240" w:lineRule="auto"/>
              <w:ind w:left="739" w:hanging="425"/>
              <w:rPr>
                <w:rFonts w:ascii="Times New Roman" w:hAnsi="Times New Roman" w:cs="Times New Roman"/>
                <w:sz w:val="24"/>
                <w:szCs w:val="24"/>
              </w:rPr>
            </w:pPr>
            <w:r w:rsidRPr="00FB1DE4">
              <w:rPr>
                <w:rFonts w:ascii="Times New Roman" w:hAnsi="Times New Roman" w:cs="Times New Roman"/>
                <w:sz w:val="24"/>
                <w:szCs w:val="24"/>
              </w:rPr>
              <w:t>50% no mēnešalgas, ja novērtējums ir “Teicami”.</w:t>
            </w:r>
          </w:p>
          <w:p w14:paraId="7D892880" w14:textId="77777777" w:rsidR="00466903" w:rsidRPr="00FB1DE4" w:rsidRDefault="00466903" w:rsidP="00FD7815">
            <w:pPr>
              <w:pStyle w:val="Default"/>
            </w:pPr>
          </w:p>
        </w:tc>
        <w:tc>
          <w:tcPr>
            <w:tcW w:w="1851" w:type="pct"/>
            <w:tcBorders>
              <w:top w:val="single" w:sz="4" w:space="0" w:color="auto"/>
              <w:left w:val="single" w:sz="4" w:space="0" w:color="auto"/>
              <w:bottom w:val="single" w:sz="4" w:space="0" w:color="auto"/>
              <w:right w:val="single" w:sz="4" w:space="0" w:color="auto"/>
            </w:tcBorders>
          </w:tcPr>
          <w:p w14:paraId="09C468D5" w14:textId="7961DB42" w:rsidR="00466903" w:rsidRPr="00FB1DE4" w:rsidRDefault="00466903" w:rsidP="00062641">
            <w:pPr>
              <w:pStyle w:val="Sarakstarindkopa"/>
              <w:numPr>
                <w:ilvl w:val="0"/>
                <w:numId w:val="17"/>
              </w:numPr>
              <w:spacing w:after="0" w:line="240" w:lineRule="auto"/>
              <w:rPr>
                <w:rFonts w:ascii="Times New Roman" w:hAnsi="Times New Roman" w:cs="Times New Roman"/>
                <w:sz w:val="24"/>
                <w:szCs w:val="24"/>
              </w:rPr>
            </w:pPr>
            <w:r w:rsidRPr="00FB1DE4">
              <w:rPr>
                <w:rFonts w:ascii="Times New Roman" w:hAnsi="Times New Roman" w:cs="Times New Roman"/>
                <w:sz w:val="24"/>
                <w:szCs w:val="24"/>
              </w:rPr>
              <w:lastRenderedPageBreak/>
              <w:t xml:space="preserve">VPIADAL 3.panta ceturtās daļas 8.punkts; </w:t>
            </w:r>
          </w:p>
          <w:p w14:paraId="11E3C444" w14:textId="05D5BEAA" w:rsidR="00466903" w:rsidRPr="00FB1DE4" w:rsidRDefault="00466903" w:rsidP="00062641">
            <w:pPr>
              <w:pStyle w:val="Sarakstarindkopa"/>
              <w:numPr>
                <w:ilvl w:val="0"/>
                <w:numId w:val="17"/>
              </w:numPr>
              <w:spacing w:after="0" w:line="240" w:lineRule="auto"/>
              <w:rPr>
                <w:rFonts w:ascii="Times New Roman" w:eastAsia="Times New Roman" w:hAnsi="Times New Roman" w:cs="Times New Roman"/>
                <w:sz w:val="24"/>
                <w:szCs w:val="24"/>
                <w:lang w:eastAsia="lv-LV"/>
              </w:rPr>
            </w:pPr>
            <w:r w:rsidRPr="00FB1DE4">
              <w:rPr>
                <w:rFonts w:ascii="Times New Roman" w:eastAsia="Times New Roman" w:hAnsi="Times New Roman" w:cs="Times New Roman"/>
                <w:sz w:val="24"/>
                <w:szCs w:val="24"/>
                <w:lang w:eastAsia="lv-LV"/>
              </w:rPr>
              <w:t>IeM IC 15.09.2023. noteikumi Nr.14-1-3/3/23) VIII.nodaļa;</w:t>
            </w:r>
          </w:p>
        </w:tc>
      </w:tr>
      <w:tr w:rsidR="00466903" w:rsidRPr="00FB1DE4" w14:paraId="15E5C870" w14:textId="77777777" w:rsidTr="00FB1DE4">
        <w:trPr>
          <w:trHeight w:val="225"/>
        </w:trPr>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703272CC" w14:textId="016C8DD1" w:rsidR="00466903" w:rsidRPr="00FB1DE4" w:rsidRDefault="00466903" w:rsidP="00EB7273">
            <w:pPr>
              <w:spacing w:before="195" w:after="0" w:line="240" w:lineRule="auto"/>
              <w:jc w:val="center"/>
              <w:rPr>
                <w:rFonts w:ascii="Times New Roman" w:eastAsia="Times New Roman" w:hAnsi="Times New Roman" w:cs="Times New Roman"/>
                <w:sz w:val="24"/>
                <w:szCs w:val="24"/>
                <w:lang w:eastAsia="lv-LV"/>
              </w:rPr>
            </w:pPr>
            <w:r w:rsidRPr="00FB1DE4">
              <w:rPr>
                <w:rFonts w:ascii="Times New Roman" w:eastAsia="Times New Roman" w:hAnsi="Times New Roman" w:cs="Times New Roman"/>
                <w:sz w:val="24"/>
                <w:szCs w:val="24"/>
                <w:lang w:eastAsia="lv-LV"/>
              </w:rPr>
              <w:t>4.</w:t>
            </w:r>
          </w:p>
        </w:tc>
        <w:tc>
          <w:tcPr>
            <w:tcW w:w="1200" w:type="pct"/>
            <w:tcBorders>
              <w:top w:val="single" w:sz="4" w:space="0" w:color="auto"/>
              <w:left w:val="single" w:sz="4" w:space="0" w:color="auto"/>
              <w:bottom w:val="single" w:sz="4" w:space="0" w:color="auto"/>
              <w:right w:val="single" w:sz="4" w:space="0" w:color="auto"/>
            </w:tcBorders>
            <w:shd w:val="clear" w:color="auto" w:fill="FFFFFF"/>
            <w:vAlign w:val="center"/>
          </w:tcPr>
          <w:p w14:paraId="5F88FFF8" w14:textId="1851F695" w:rsidR="00466903" w:rsidRPr="00FB1DE4" w:rsidRDefault="00466903" w:rsidP="00FD7815">
            <w:pPr>
              <w:pStyle w:val="Default"/>
            </w:pPr>
            <w:r w:rsidRPr="00FB1DE4">
              <w:t xml:space="preserve">Atlaišanas pabalsts </w:t>
            </w:r>
          </w:p>
          <w:p w14:paraId="5A6AE0BD" w14:textId="77777777" w:rsidR="00466903" w:rsidRPr="00FB1DE4" w:rsidRDefault="00466903" w:rsidP="00FD7815">
            <w:pPr>
              <w:pStyle w:val="Default"/>
            </w:pPr>
          </w:p>
        </w:tc>
        <w:tc>
          <w:tcPr>
            <w:tcW w:w="1599" w:type="pct"/>
            <w:tcBorders>
              <w:top w:val="single" w:sz="4" w:space="0" w:color="auto"/>
              <w:left w:val="single" w:sz="4" w:space="0" w:color="auto"/>
              <w:bottom w:val="single" w:sz="4" w:space="0" w:color="auto"/>
              <w:right w:val="single" w:sz="4" w:space="0" w:color="auto"/>
            </w:tcBorders>
            <w:shd w:val="clear" w:color="auto" w:fill="FFFFFF"/>
            <w:vAlign w:val="center"/>
          </w:tcPr>
          <w:p w14:paraId="459829A5" w14:textId="77777777" w:rsidR="00466903" w:rsidRPr="00FB1DE4" w:rsidRDefault="00466903" w:rsidP="00FD7815">
            <w:pPr>
              <w:pStyle w:val="Default"/>
            </w:pPr>
            <w:r w:rsidRPr="00FB1DE4">
              <w:t xml:space="preserve">VPIADAL noteiktajā apmērā </w:t>
            </w:r>
          </w:p>
          <w:p w14:paraId="513C8A67" w14:textId="77777777" w:rsidR="00466903" w:rsidRPr="00FB1DE4" w:rsidRDefault="00466903" w:rsidP="00FD7815">
            <w:pPr>
              <w:pStyle w:val="Sarakstarindkopa"/>
              <w:spacing w:before="195" w:after="0" w:line="240" w:lineRule="auto"/>
              <w:rPr>
                <w:rFonts w:ascii="Times New Roman" w:hAnsi="Times New Roman" w:cs="Times New Roman"/>
                <w:sz w:val="24"/>
                <w:szCs w:val="24"/>
              </w:rPr>
            </w:pPr>
          </w:p>
        </w:tc>
        <w:tc>
          <w:tcPr>
            <w:tcW w:w="1851" w:type="pct"/>
            <w:tcBorders>
              <w:top w:val="single" w:sz="4" w:space="0" w:color="auto"/>
              <w:left w:val="single" w:sz="4" w:space="0" w:color="auto"/>
              <w:bottom w:val="single" w:sz="4" w:space="0" w:color="auto"/>
              <w:right w:val="single" w:sz="4" w:space="0" w:color="auto"/>
            </w:tcBorders>
            <w:vAlign w:val="center"/>
          </w:tcPr>
          <w:p w14:paraId="2915A873" w14:textId="77777777" w:rsidR="00466903" w:rsidRPr="00FB1DE4" w:rsidRDefault="00466903" w:rsidP="00466903">
            <w:pPr>
              <w:pStyle w:val="Default"/>
            </w:pPr>
            <w:r w:rsidRPr="00FB1DE4">
              <w:t xml:space="preserve">VPIADAL 17.pants. </w:t>
            </w:r>
          </w:p>
          <w:p w14:paraId="1A965FCC" w14:textId="77777777" w:rsidR="00466903" w:rsidRPr="00FB1DE4" w:rsidRDefault="00466903" w:rsidP="00466903">
            <w:pPr>
              <w:pStyle w:val="Default"/>
            </w:pPr>
          </w:p>
        </w:tc>
      </w:tr>
      <w:tr w:rsidR="00466903" w:rsidRPr="00FB1DE4" w14:paraId="084D3986" w14:textId="77777777" w:rsidTr="00FB1DE4">
        <w:trPr>
          <w:trHeight w:val="225"/>
        </w:trPr>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03F12755" w14:textId="635C4DF3" w:rsidR="00466903" w:rsidRPr="00FB1DE4" w:rsidRDefault="00466903" w:rsidP="00EB7273">
            <w:pPr>
              <w:spacing w:before="195" w:after="0" w:line="240" w:lineRule="auto"/>
              <w:jc w:val="center"/>
              <w:rPr>
                <w:rFonts w:ascii="Times New Roman" w:eastAsia="Times New Roman" w:hAnsi="Times New Roman" w:cs="Times New Roman"/>
                <w:sz w:val="24"/>
                <w:szCs w:val="24"/>
                <w:lang w:eastAsia="lv-LV"/>
              </w:rPr>
            </w:pPr>
            <w:r w:rsidRPr="00FB1DE4">
              <w:rPr>
                <w:rFonts w:ascii="Times New Roman" w:eastAsia="Times New Roman" w:hAnsi="Times New Roman" w:cs="Times New Roman"/>
                <w:sz w:val="24"/>
                <w:szCs w:val="24"/>
                <w:lang w:eastAsia="lv-LV"/>
              </w:rPr>
              <w:t>5.</w:t>
            </w:r>
          </w:p>
        </w:tc>
        <w:tc>
          <w:tcPr>
            <w:tcW w:w="1200" w:type="pct"/>
            <w:tcBorders>
              <w:top w:val="single" w:sz="4" w:space="0" w:color="auto"/>
              <w:left w:val="single" w:sz="4" w:space="0" w:color="auto"/>
              <w:bottom w:val="single" w:sz="4" w:space="0" w:color="auto"/>
              <w:right w:val="single" w:sz="4" w:space="0" w:color="auto"/>
            </w:tcBorders>
            <w:shd w:val="clear" w:color="auto" w:fill="FFFFFF"/>
            <w:vAlign w:val="center"/>
          </w:tcPr>
          <w:p w14:paraId="557E9463" w14:textId="51BCEDEF" w:rsidR="00466903" w:rsidRPr="00FB1DE4" w:rsidRDefault="00466903" w:rsidP="002A2017">
            <w:pPr>
              <w:pStyle w:val="Default"/>
            </w:pPr>
            <w:r w:rsidRPr="00FB1DE4">
              <w:t xml:space="preserve">Veselības apdrošināšana </w:t>
            </w:r>
          </w:p>
        </w:tc>
        <w:tc>
          <w:tcPr>
            <w:tcW w:w="1599" w:type="pct"/>
            <w:tcBorders>
              <w:top w:val="single" w:sz="4" w:space="0" w:color="auto"/>
              <w:left w:val="single" w:sz="4" w:space="0" w:color="auto"/>
              <w:bottom w:val="single" w:sz="4" w:space="0" w:color="auto"/>
              <w:right w:val="single" w:sz="4" w:space="0" w:color="auto"/>
            </w:tcBorders>
            <w:shd w:val="clear" w:color="auto" w:fill="FFFFFF"/>
            <w:vAlign w:val="center"/>
          </w:tcPr>
          <w:p w14:paraId="740F6FC1" w14:textId="42614C0E" w:rsidR="00466903" w:rsidRPr="00FB1DE4" w:rsidRDefault="00466903" w:rsidP="00FD7815">
            <w:pPr>
              <w:pStyle w:val="Default"/>
            </w:pPr>
            <w:r w:rsidRPr="00FB1DE4">
              <w:t>EUR 750</w:t>
            </w:r>
          </w:p>
        </w:tc>
        <w:tc>
          <w:tcPr>
            <w:tcW w:w="1851" w:type="pct"/>
            <w:tcBorders>
              <w:top w:val="single" w:sz="4" w:space="0" w:color="auto"/>
              <w:left w:val="single" w:sz="4" w:space="0" w:color="auto"/>
              <w:bottom w:val="single" w:sz="4" w:space="0" w:color="auto"/>
              <w:right w:val="single" w:sz="4" w:space="0" w:color="auto"/>
            </w:tcBorders>
            <w:vAlign w:val="center"/>
          </w:tcPr>
          <w:p w14:paraId="7FDB15FE" w14:textId="77777777" w:rsidR="00466903" w:rsidRPr="00FB1DE4" w:rsidRDefault="00466903" w:rsidP="00466903">
            <w:pPr>
              <w:pStyle w:val="Default"/>
            </w:pPr>
            <w:r w:rsidRPr="00FB1DE4">
              <w:t xml:space="preserve">VPIADAL 37.pants; </w:t>
            </w:r>
          </w:p>
          <w:p w14:paraId="0F3F3E7F" w14:textId="77777777" w:rsidR="00466903" w:rsidRPr="00FB1DE4" w:rsidRDefault="00466903" w:rsidP="00466903">
            <w:pPr>
              <w:pStyle w:val="Default"/>
            </w:pPr>
          </w:p>
        </w:tc>
      </w:tr>
      <w:tr w:rsidR="00365645" w:rsidRPr="00FB1DE4" w14:paraId="011265C1" w14:textId="77777777" w:rsidTr="00FB1DE4">
        <w:trPr>
          <w:trHeight w:val="225"/>
        </w:trPr>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24F30DA0" w14:textId="6F4E71F9" w:rsidR="00365645" w:rsidRPr="00FB1DE4" w:rsidRDefault="00365645" w:rsidP="00EB7273">
            <w:pPr>
              <w:spacing w:before="195" w:after="0" w:line="240" w:lineRule="auto"/>
              <w:jc w:val="center"/>
              <w:rPr>
                <w:rFonts w:ascii="Times New Roman" w:eastAsia="Times New Roman" w:hAnsi="Times New Roman" w:cs="Times New Roman"/>
                <w:sz w:val="24"/>
                <w:szCs w:val="24"/>
                <w:lang w:eastAsia="lv-LV"/>
              </w:rPr>
            </w:pPr>
            <w:r w:rsidRPr="00FB1DE4">
              <w:rPr>
                <w:rFonts w:ascii="Times New Roman" w:eastAsia="Times New Roman" w:hAnsi="Times New Roman" w:cs="Times New Roman"/>
                <w:sz w:val="24"/>
                <w:szCs w:val="24"/>
                <w:lang w:eastAsia="lv-LV"/>
              </w:rPr>
              <w:t>6.</w:t>
            </w:r>
          </w:p>
        </w:tc>
        <w:tc>
          <w:tcPr>
            <w:tcW w:w="1200" w:type="pct"/>
            <w:tcBorders>
              <w:top w:val="single" w:sz="4" w:space="0" w:color="auto"/>
              <w:left w:val="single" w:sz="4" w:space="0" w:color="auto"/>
              <w:bottom w:val="single" w:sz="4" w:space="0" w:color="auto"/>
              <w:right w:val="single" w:sz="4" w:space="0" w:color="auto"/>
            </w:tcBorders>
            <w:shd w:val="clear" w:color="auto" w:fill="FFFFFF"/>
            <w:vAlign w:val="center"/>
          </w:tcPr>
          <w:p w14:paraId="5ADA116D" w14:textId="77777777" w:rsidR="00365645" w:rsidRPr="00FB1DE4" w:rsidRDefault="00365645" w:rsidP="00FD7815">
            <w:pPr>
              <w:pStyle w:val="Default"/>
            </w:pPr>
            <w:r w:rsidRPr="00FB1DE4">
              <w:t xml:space="preserve">Speciālo medicīniski optisko redzes korekcijas līdzekļu iegādes izdevumu kompensācija </w:t>
            </w:r>
          </w:p>
          <w:p w14:paraId="1B5E6FE5" w14:textId="77777777" w:rsidR="00365645" w:rsidRPr="00FB1DE4" w:rsidRDefault="00365645" w:rsidP="00FD7815">
            <w:pPr>
              <w:pStyle w:val="Default"/>
            </w:pPr>
          </w:p>
        </w:tc>
        <w:tc>
          <w:tcPr>
            <w:tcW w:w="1599" w:type="pct"/>
            <w:tcBorders>
              <w:top w:val="single" w:sz="4" w:space="0" w:color="auto"/>
              <w:left w:val="single" w:sz="4" w:space="0" w:color="auto"/>
              <w:bottom w:val="single" w:sz="4" w:space="0" w:color="auto"/>
              <w:right w:val="single" w:sz="4" w:space="0" w:color="auto"/>
            </w:tcBorders>
            <w:shd w:val="clear" w:color="auto" w:fill="FFFFFF"/>
            <w:vAlign w:val="center"/>
          </w:tcPr>
          <w:p w14:paraId="10F76395" w14:textId="7ADDF314" w:rsidR="00365645" w:rsidRPr="00FB1DE4" w:rsidRDefault="00603685" w:rsidP="00FD7815">
            <w:pPr>
              <w:pStyle w:val="Default"/>
            </w:pPr>
            <w:r w:rsidRPr="00FB1DE4">
              <w:t>Atbilstoši IeM IC pieejamajam finansējumam</w:t>
            </w:r>
          </w:p>
        </w:tc>
        <w:tc>
          <w:tcPr>
            <w:tcW w:w="1851" w:type="pct"/>
            <w:tcBorders>
              <w:top w:val="single" w:sz="4" w:space="0" w:color="auto"/>
              <w:left w:val="single" w:sz="4" w:space="0" w:color="auto"/>
              <w:bottom w:val="single" w:sz="4" w:space="0" w:color="auto"/>
              <w:right w:val="single" w:sz="4" w:space="0" w:color="auto"/>
            </w:tcBorders>
            <w:vAlign w:val="center"/>
          </w:tcPr>
          <w:p w14:paraId="547C6370" w14:textId="3876F56F" w:rsidR="00365645" w:rsidRPr="00FB1DE4" w:rsidRDefault="00365645" w:rsidP="00062641">
            <w:pPr>
              <w:pStyle w:val="Sarakstarindkopa"/>
              <w:numPr>
                <w:ilvl w:val="0"/>
                <w:numId w:val="18"/>
              </w:numPr>
              <w:spacing w:after="0" w:line="240" w:lineRule="auto"/>
              <w:rPr>
                <w:rFonts w:ascii="Times New Roman" w:hAnsi="Times New Roman" w:cs="Times New Roman"/>
                <w:sz w:val="24"/>
                <w:szCs w:val="24"/>
              </w:rPr>
            </w:pPr>
            <w:r w:rsidRPr="00FB1DE4">
              <w:rPr>
                <w:rFonts w:ascii="Times New Roman" w:hAnsi="Times New Roman" w:cs="Times New Roman"/>
                <w:sz w:val="24"/>
                <w:szCs w:val="24"/>
              </w:rPr>
              <w:t>Ministru kabineta 2002.gada 10.augusta noteikumu Nr.343 “Darba aizsardzības prasības, strādājot ar displeju”12.punkts;</w:t>
            </w:r>
          </w:p>
          <w:p w14:paraId="2B99A496" w14:textId="77777777" w:rsidR="00365645" w:rsidRPr="00FB1DE4" w:rsidRDefault="00365645" w:rsidP="00062641">
            <w:pPr>
              <w:pStyle w:val="Sarakstarindkopa"/>
              <w:numPr>
                <w:ilvl w:val="0"/>
                <w:numId w:val="18"/>
              </w:numPr>
              <w:spacing w:after="0" w:line="240" w:lineRule="auto"/>
              <w:rPr>
                <w:rFonts w:ascii="Times New Roman" w:hAnsi="Times New Roman" w:cs="Times New Roman"/>
                <w:sz w:val="24"/>
                <w:szCs w:val="24"/>
              </w:rPr>
            </w:pPr>
            <w:r w:rsidRPr="00FB1DE4">
              <w:rPr>
                <w:rFonts w:ascii="Times New Roman" w:hAnsi="Times New Roman" w:cs="Times New Roman"/>
                <w:sz w:val="24"/>
                <w:szCs w:val="24"/>
              </w:rPr>
              <w:t>Ja veselības pārbaudē konstatēts, ka nepieciešami amata pienākumu veikšanai piemēroti speciāli medicīniski optiski redzes korekcijas līdzekļi;</w:t>
            </w:r>
          </w:p>
          <w:p w14:paraId="4F4F5F4A" w14:textId="1EB8E8BC" w:rsidR="00365645" w:rsidRPr="00FB1DE4" w:rsidRDefault="00365645" w:rsidP="00062641">
            <w:pPr>
              <w:pStyle w:val="Sarakstarindkopa"/>
              <w:numPr>
                <w:ilvl w:val="0"/>
                <w:numId w:val="18"/>
              </w:numPr>
              <w:spacing w:after="0" w:line="240" w:lineRule="auto"/>
              <w:rPr>
                <w:rFonts w:ascii="Times New Roman" w:hAnsi="Times New Roman" w:cs="Times New Roman"/>
                <w:sz w:val="24"/>
                <w:szCs w:val="24"/>
              </w:rPr>
            </w:pPr>
            <w:r w:rsidRPr="00FB1DE4">
              <w:rPr>
                <w:rFonts w:ascii="Times New Roman" w:hAnsi="Times New Roman" w:cs="Times New Roman"/>
                <w:sz w:val="24"/>
                <w:szCs w:val="24"/>
              </w:rPr>
              <w:t xml:space="preserve">Kompensāciju izmaksā ne biežāk kā reizi trijos gados. </w:t>
            </w:r>
          </w:p>
          <w:p w14:paraId="7DB4183A" w14:textId="77777777" w:rsidR="00365645" w:rsidRPr="00FB1DE4" w:rsidRDefault="00365645" w:rsidP="00466903">
            <w:pPr>
              <w:pStyle w:val="Default"/>
            </w:pPr>
          </w:p>
        </w:tc>
      </w:tr>
      <w:tr w:rsidR="00603685" w:rsidRPr="00FB1DE4" w14:paraId="310E69EB" w14:textId="77777777" w:rsidTr="00FB1DE4">
        <w:trPr>
          <w:trHeight w:val="225"/>
        </w:trPr>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73885A3E" w14:textId="19B90BE4" w:rsidR="00603685" w:rsidRPr="00FB1DE4" w:rsidRDefault="00603685" w:rsidP="00EB7273">
            <w:pPr>
              <w:spacing w:before="195" w:after="0" w:line="240" w:lineRule="auto"/>
              <w:jc w:val="center"/>
              <w:rPr>
                <w:rFonts w:ascii="Times New Roman" w:eastAsia="Times New Roman" w:hAnsi="Times New Roman" w:cs="Times New Roman"/>
                <w:sz w:val="24"/>
                <w:szCs w:val="24"/>
                <w:lang w:eastAsia="lv-LV"/>
              </w:rPr>
            </w:pPr>
            <w:r w:rsidRPr="00FB1DE4">
              <w:rPr>
                <w:rFonts w:ascii="Times New Roman" w:eastAsia="Times New Roman" w:hAnsi="Times New Roman" w:cs="Times New Roman"/>
                <w:sz w:val="24"/>
                <w:szCs w:val="24"/>
                <w:lang w:eastAsia="lv-LV"/>
              </w:rPr>
              <w:t>7.</w:t>
            </w:r>
          </w:p>
        </w:tc>
        <w:tc>
          <w:tcPr>
            <w:tcW w:w="1200" w:type="pct"/>
            <w:tcBorders>
              <w:top w:val="single" w:sz="4" w:space="0" w:color="auto"/>
              <w:left w:val="single" w:sz="4" w:space="0" w:color="auto"/>
              <w:bottom w:val="single" w:sz="4" w:space="0" w:color="auto"/>
              <w:right w:val="single" w:sz="4" w:space="0" w:color="auto"/>
            </w:tcBorders>
            <w:shd w:val="clear" w:color="auto" w:fill="FFFFFF"/>
            <w:vAlign w:val="center"/>
          </w:tcPr>
          <w:p w14:paraId="0E4194EE" w14:textId="77777777" w:rsidR="00603685" w:rsidRPr="00FB1DE4" w:rsidRDefault="00603685" w:rsidP="00715CF2">
            <w:pPr>
              <w:pStyle w:val="Default"/>
            </w:pPr>
            <w:r w:rsidRPr="00FB1DE4">
              <w:t xml:space="preserve">Kvalifikācijas paaugstināšanas pasākumi (konferences, kursi, semināri u.tml.) </w:t>
            </w:r>
          </w:p>
          <w:p w14:paraId="50FAE6D9" w14:textId="77777777" w:rsidR="00603685" w:rsidRPr="00FB1DE4" w:rsidRDefault="00603685" w:rsidP="00715CF2">
            <w:pPr>
              <w:pStyle w:val="Default"/>
            </w:pPr>
          </w:p>
        </w:tc>
        <w:tc>
          <w:tcPr>
            <w:tcW w:w="1599" w:type="pct"/>
            <w:tcBorders>
              <w:top w:val="single" w:sz="4" w:space="0" w:color="auto"/>
              <w:left w:val="single" w:sz="4" w:space="0" w:color="auto"/>
              <w:bottom w:val="single" w:sz="4" w:space="0" w:color="auto"/>
              <w:right w:val="single" w:sz="4" w:space="0" w:color="auto"/>
            </w:tcBorders>
            <w:shd w:val="clear" w:color="auto" w:fill="FFFFFF"/>
            <w:vAlign w:val="center"/>
          </w:tcPr>
          <w:p w14:paraId="78FD1379" w14:textId="449FF9A3" w:rsidR="00603685" w:rsidRPr="00FB1DE4" w:rsidRDefault="00603685" w:rsidP="00FD7815">
            <w:pPr>
              <w:pStyle w:val="Default"/>
            </w:pPr>
            <w:r w:rsidRPr="00FB1DE4">
              <w:t xml:space="preserve">IeM IC kārtējam gadam kvalifikācijas paaugstināšanai plānoto izdevumu ietvaros </w:t>
            </w:r>
          </w:p>
          <w:p w14:paraId="4476E315" w14:textId="77777777" w:rsidR="00603685" w:rsidRPr="00FB1DE4" w:rsidRDefault="00603685" w:rsidP="00FD7815">
            <w:pPr>
              <w:pStyle w:val="Default"/>
            </w:pPr>
          </w:p>
        </w:tc>
        <w:tc>
          <w:tcPr>
            <w:tcW w:w="1851" w:type="pct"/>
            <w:tcBorders>
              <w:top w:val="single" w:sz="4" w:space="0" w:color="auto"/>
              <w:left w:val="single" w:sz="4" w:space="0" w:color="auto"/>
              <w:bottom w:val="single" w:sz="4" w:space="0" w:color="auto"/>
              <w:right w:val="single" w:sz="4" w:space="0" w:color="auto"/>
            </w:tcBorders>
            <w:vAlign w:val="center"/>
          </w:tcPr>
          <w:p w14:paraId="4083B9EF" w14:textId="50BDE18D" w:rsidR="00603685" w:rsidRPr="00FB1DE4" w:rsidRDefault="00603685" w:rsidP="00062641">
            <w:pPr>
              <w:pStyle w:val="Sarakstarindkopa"/>
              <w:numPr>
                <w:ilvl w:val="0"/>
                <w:numId w:val="19"/>
              </w:numPr>
              <w:spacing w:after="0" w:line="240" w:lineRule="auto"/>
              <w:rPr>
                <w:rFonts w:ascii="Times New Roman" w:hAnsi="Times New Roman" w:cs="Times New Roman"/>
                <w:sz w:val="24"/>
                <w:szCs w:val="24"/>
              </w:rPr>
            </w:pPr>
            <w:r w:rsidRPr="00FB1DE4">
              <w:rPr>
                <w:rFonts w:ascii="Times New Roman" w:hAnsi="Times New Roman" w:cs="Times New Roman"/>
                <w:sz w:val="24"/>
                <w:szCs w:val="24"/>
              </w:rPr>
              <w:t xml:space="preserve">VPIADAL 27.pants; </w:t>
            </w:r>
          </w:p>
          <w:p w14:paraId="29EB9C65" w14:textId="44D356ED" w:rsidR="00603685" w:rsidRPr="00FB1DE4" w:rsidRDefault="00603685" w:rsidP="00062641">
            <w:pPr>
              <w:pStyle w:val="Sarakstarindkopa"/>
              <w:numPr>
                <w:ilvl w:val="0"/>
                <w:numId w:val="19"/>
              </w:numPr>
              <w:spacing w:after="0" w:line="240" w:lineRule="auto"/>
              <w:rPr>
                <w:rFonts w:ascii="Times New Roman" w:hAnsi="Times New Roman" w:cs="Times New Roman"/>
                <w:sz w:val="24"/>
                <w:szCs w:val="24"/>
              </w:rPr>
            </w:pPr>
            <w:r w:rsidRPr="00FB1DE4">
              <w:rPr>
                <w:rFonts w:ascii="Times New Roman" w:hAnsi="Times New Roman" w:cs="Times New Roman"/>
                <w:sz w:val="24"/>
                <w:szCs w:val="24"/>
              </w:rPr>
              <w:t xml:space="preserve">MK 21.06.2010. noteikumu Nr.565 IX.nodaļa </w:t>
            </w:r>
          </w:p>
          <w:p w14:paraId="1FF264B6" w14:textId="77777777" w:rsidR="00603685" w:rsidRPr="00FB1DE4" w:rsidRDefault="00603685" w:rsidP="00603685">
            <w:pPr>
              <w:pStyle w:val="Default"/>
            </w:pPr>
          </w:p>
        </w:tc>
      </w:tr>
      <w:tr w:rsidR="00486DE0" w:rsidRPr="00FB1DE4" w14:paraId="77DFCB65" w14:textId="77777777" w:rsidTr="00FB1DE4">
        <w:trPr>
          <w:trHeight w:val="225"/>
        </w:trPr>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1C9B8830" w14:textId="6B23414D" w:rsidR="00486DE0" w:rsidRPr="00FB1DE4" w:rsidRDefault="00486DE0" w:rsidP="00EB7273">
            <w:pPr>
              <w:spacing w:before="195" w:after="0" w:line="240" w:lineRule="auto"/>
              <w:jc w:val="center"/>
              <w:rPr>
                <w:rFonts w:ascii="Times New Roman" w:eastAsia="Times New Roman" w:hAnsi="Times New Roman" w:cs="Times New Roman"/>
                <w:sz w:val="24"/>
                <w:szCs w:val="24"/>
                <w:lang w:eastAsia="lv-LV"/>
              </w:rPr>
            </w:pPr>
            <w:r w:rsidRPr="00FB1DE4">
              <w:rPr>
                <w:rFonts w:ascii="Times New Roman" w:eastAsia="Times New Roman" w:hAnsi="Times New Roman" w:cs="Times New Roman"/>
                <w:sz w:val="24"/>
                <w:szCs w:val="24"/>
                <w:lang w:eastAsia="lv-LV"/>
              </w:rPr>
              <w:lastRenderedPageBreak/>
              <w:t>8.</w:t>
            </w:r>
          </w:p>
        </w:tc>
        <w:tc>
          <w:tcPr>
            <w:tcW w:w="1200" w:type="pct"/>
            <w:tcBorders>
              <w:top w:val="single" w:sz="4" w:space="0" w:color="auto"/>
              <w:left w:val="single" w:sz="4" w:space="0" w:color="auto"/>
              <w:bottom w:val="single" w:sz="4" w:space="0" w:color="auto"/>
              <w:right w:val="single" w:sz="4" w:space="0" w:color="auto"/>
            </w:tcBorders>
            <w:shd w:val="clear" w:color="auto" w:fill="FFFFFF"/>
            <w:vAlign w:val="center"/>
          </w:tcPr>
          <w:p w14:paraId="7908726B" w14:textId="77777777" w:rsidR="00486DE0" w:rsidRPr="00FB1DE4" w:rsidRDefault="00486DE0" w:rsidP="00FD7815">
            <w:pPr>
              <w:pStyle w:val="Default"/>
            </w:pPr>
            <w:r w:rsidRPr="00FB1DE4">
              <w:t xml:space="preserve">Sakaru izdevumu kompensācija </w:t>
            </w:r>
          </w:p>
          <w:p w14:paraId="15C45875" w14:textId="77777777" w:rsidR="00486DE0" w:rsidRPr="00FB1DE4" w:rsidRDefault="00486DE0" w:rsidP="00FD7815">
            <w:pPr>
              <w:pStyle w:val="Default"/>
            </w:pPr>
          </w:p>
        </w:tc>
        <w:tc>
          <w:tcPr>
            <w:tcW w:w="1599" w:type="pct"/>
            <w:tcBorders>
              <w:top w:val="single" w:sz="4" w:space="0" w:color="auto"/>
              <w:left w:val="single" w:sz="4" w:space="0" w:color="auto"/>
              <w:bottom w:val="single" w:sz="4" w:space="0" w:color="auto"/>
              <w:right w:val="single" w:sz="4" w:space="0" w:color="auto"/>
            </w:tcBorders>
            <w:shd w:val="clear" w:color="auto" w:fill="FFFFFF"/>
            <w:vAlign w:val="center"/>
          </w:tcPr>
          <w:p w14:paraId="1DA30520" w14:textId="77777777" w:rsidR="00486DE0" w:rsidRPr="00FB1DE4" w:rsidRDefault="00486DE0" w:rsidP="00FD7815">
            <w:pPr>
              <w:pStyle w:val="Default"/>
            </w:pPr>
            <w:r w:rsidRPr="00FB1DE4">
              <w:t xml:space="preserve">Katram nodarbinātajam, kuram amata (darba) pienākumu izpildei piešķirts mobilais tālrunis, noteiktā limita ietvaros </w:t>
            </w:r>
          </w:p>
          <w:p w14:paraId="28822AC4" w14:textId="77777777" w:rsidR="00486DE0" w:rsidRPr="00FB1DE4" w:rsidRDefault="00486DE0" w:rsidP="00FD7815">
            <w:pPr>
              <w:pStyle w:val="Default"/>
            </w:pPr>
          </w:p>
        </w:tc>
        <w:tc>
          <w:tcPr>
            <w:tcW w:w="1851" w:type="pct"/>
            <w:tcBorders>
              <w:top w:val="single" w:sz="4" w:space="0" w:color="auto"/>
              <w:left w:val="single" w:sz="4" w:space="0" w:color="auto"/>
              <w:bottom w:val="single" w:sz="4" w:space="0" w:color="auto"/>
              <w:right w:val="single" w:sz="4" w:space="0" w:color="auto"/>
            </w:tcBorders>
            <w:vAlign w:val="center"/>
          </w:tcPr>
          <w:p w14:paraId="74ED3A38" w14:textId="77777777" w:rsidR="00715CF2" w:rsidRPr="00FB1DE4" w:rsidRDefault="00486DE0" w:rsidP="00062641">
            <w:pPr>
              <w:pStyle w:val="Sarakstarindkopa"/>
              <w:numPr>
                <w:ilvl w:val="0"/>
                <w:numId w:val="20"/>
              </w:numPr>
              <w:spacing w:after="0" w:line="240" w:lineRule="auto"/>
              <w:rPr>
                <w:rFonts w:ascii="Times New Roman" w:hAnsi="Times New Roman" w:cs="Times New Roman"/>
                <w:sz w:val="24"/>
                <w:szCs w:val="24"/>
              </w:rPr>
            </w:pPr>
            <w:r w:rsidRPr="00FB1DE4">
              <w:rPr>
                <w:rFonts w:ascii="Times New Roman" w:hAnsi="Times New Roman" w:cs="Times New Roman"/>
                <w:sz w:val="24"/>
                <w:szCs w:val="24"/>
              </w:rPr>
              <w:t xml:space="preserve">VPIADAL 32.pants; </w:t>
            </w:r>
          </w:p>
          <w:p w14:paraId="5B44FF6B" w14:textId="0F1FBE64" w:rsidR="00486DE0" w:rsidRPr="00FB1DE4" w:rsidRDefault="00486DE0" w:rsidP="00062641">
            <w:pPr>
              <w:pStyle w:val="Sarakstarindkopa"/>
              <w:numPr>
                <w:ilvl w:val="0"/>
                <w:numId w:val="20"/>
              </w:numPr>
              <w:spacing w:after="0" w:line="240" w:lineRule="auto"/>
              <w:rPr>
                <w:rFonts w:ascii="Times New Roman" w:hAnsi="Times New Roman" w:cs="Times New Roman"/>
                <w:sz w:val="24"/>
                <w:szCs w:val="24"/>
              </w:rPr>
            </w:pPr>
            <w:r w:rsidRPr="00FB1DE4">
              <w:rPr>
                <w:rFonts w:ascii="Times New Roman" w:hAnsi="Times New Roman" w:cs="Times New Roman"/>
                <w:sz w:val="24"/>
                <w:szCs w:val="24"/>
              </w:rPr>
              <w:t xml:space="preserve">Iekšlietu ministrijas 2017.gada 6.marta iekšējie noteikumi Nr.1-10/7 "Kārtība, kādā Iekšlietu ministrijā un tās padotībā esošajās iestādēs izmanto saziņas līdzekļus"; </w:t>
            </w:r>
          </w:p>
          <w:p w14:paraId="24AF65C4" w14:textId="63622960" w:rsidR="00486DE0" w:rsidRPr="00FB1DE4" w:rsidRDefault="00486DE0" w:rsidP="00062641">
            <w:pPr>
              <w:pStyle w:val="Sarakstarindkopa"/>
              <w:numPr>
                <w:ilvl w:val="0"/>
                <w:numId w:val="20"/>
              </w:numPr>
              <w:spacing w:after="0" w:line="240" w:lineRule="auto"/>
              <w:rPr>
                <w:rFonts w:ascii="Times New Roman" w:hAnsi="Times New Roman" w:cs="Times New Roman"/>
                <w:sz w:val="24"/>
                <w:szCs w:val="24"/>
              </w:rPr>
            </w:pPr>
            <w:r w:rsidRPr="00FB1DE4">
              <w:rPr>
                <w:rFonts w:ascii="Times New Roman" w:hAnsi="Times New Roman" w:cs="Times New Roman"/>
                <w:sz w:val="24"/>
                <w:szCs w:val="24"/>
              </w:rPr>
              <w:t xml:space="preserve">Limitus katram darbiniekam nosaka ar ministrijas rīkojumu. </w:t>
            </w:r>
          </w:p>
        </w:tc>
      </w:tr>
    </w:tbl>
    <w:p w14:paraId="45C04A85" w14:textId="77777777" w:rsidR="009F013B" w:rsidRPr="00486DE0" w:rsidRDefault="009F013B">
      <w:pPr>
        <w:rPr>
          <w:rFonts w:ascii="Times New Roman" w:hAnsi="Times New Roman" w:cs="Times New Roman"/>
        </w:rPr>
      </w:pPr>
    </w:p>
    <w:sectPr w:rsidR="009F013B" w:rsidRPr="00486DE0" w:rsidSect="00EB7273">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E44"/>
    <w:multiLevelType w:val="hybridMultilevel"/>
    <w:tmpl w:val="BCF8E9D6"/>
    <w:lvl w:ilvl="0" w:tplc="C2B2CCEA">
      <w:start w:val="1"/>
      <w:numFmt w:val="decimal"/>
      <w:lvlText w:val="%1)"/>
      <w:lvlJc w:val="left"/>
      <w:pPr>
        <w:ind w:left="334" w:hanging="360"/>
      </w:pPr>
      <w:rPr>
        <w:rFonts w:hint="default"/>
      </w:rPr>
    </w:lvl>
    <w:lvl w:ilvl="1" w:tplc="04260019" w:tentative="1">
      <w:start w:val="1"/>
      <w:numFmt w:val="lowerLetter"/>
      <w:lvlText w:val="%2."/>
      <w:lvlJc w:val="left"/>
      <w:pPr>
        <w:ind w:left="1054" w:hanging="360"/>
      </w:pPr>
    </w:lvl>
    <w:lvl w:ilvl="2" w:tplc="0426001B" w:tentative="1">
      <w:start w:val="1"/>
      <w:numFmt w:val="lowerRoman"/>
      <w:lvlText w:val="%3."/>
      <w:lvlJc w:val="right"/>
      <w:pPr>
        <w:ind w:left="1774" w:hanging="180"/>
      </w:pPr>
    </w:lvl>
    <w:lvl w:ilvl="3" w:tplc="0426000F" w:tentative="1">
      <w:start w:val="1"/>
      <w:numFmt w:val="decimal"/>
      <w:lvlText w:val="%4."/>
      <w:lvlJc w:val="left"/>
      <w:pPr>
        <w:ind w:left="2494" w:hanging="360"/>
      </w:pPr>
    </w:lvl>
    <w:lvl w:ilvl="4" w:tplc="04260019" w:tentative="1">
      <w:start w:val="1"/>
      <w:numFmt w:val="lowerLetter"/>
      <w:lvlText w:val="%5."/>
      <w:lvlJc w:val="left"/>
      <w:pPr>
        <w:ind w:left="3214" w:hanging="360"/>
      </w:pPr>
    </w:lvl>
    <w:lvl w:ilvl="5" w:tplc="0426001B" w:tentative="1">
      <w:start w:val="1"/>
      <w:numFmt w:val="lowerRoman"/>
      <w:lvlText w:val="%6."/>
      <w:lvlJc w:val="right"/>
      <w:pPr>
        <w:ind w:left="3934" w:hanging="180"/>
      </w:pPr>
    </w:lvl>
    <w:lvl w:ilvl="6" w:tplc="0426000F" w:tentative="1">
      <w:start w:val="1"/>
      <w:numFmt w:val="decimal"/>
      <w:lvlText w:val="%7."/>
      <w:lvlJc w:val="left"/>
      <w:pPr>
        <w:ind w:left="4654" w:hanging="360"/>
      </w:pPr>
    </w:lvl>
    <w:lvl w:ilvl="7" w:tplc="04260019" w:tentative="1">
      <w:start w:val="1"/>
      <w:numFmt w:val="lowerLetter"/>
      <w:lvlText w:val="%8."/>
      <w:lvlJc w:val="left"/>
      <w:pPr>
        <w:ind w:left="5374" w:hanging="360"/>
      </w:pPr>
    </w:lvl>
    <w:lvl w:ilvl="8" w:tplc="0426001B" w:tentative="1">
      <w:start w:val="1"/>
      <w:numFmt w:val="lowerRoman"/>
      <w:lvlText w:val="%9."/>
      <w:lvlJc w:val="right"/>
      <w:pPr>
        <w:ind w:left="6094" w:hanging="180"/>
      </w:pPr>
    </w:lvl>
  </w:abstractNum>
  <w:abstractNum w:abstractNumId="1" w15:restartNumberingAfterBreak="0">
    <w:nsid w:val="01C0581F"/>
    <w:multiLevelType w:val="hybridMultilevel"/>
    <w:tmpl w:val="FE942094"/>
    <w:lvl w:ilvl="0" w:tplc="E10C1A8E">
      <w:start w:val="1"/>
      <w:numFmt w:val="decimal"/>
      <w:lvlText w:val="%1"/>
      <w:lvlJc w:val="left"/>
      <w:pPr>
        <w:ind w:left="334" w:hanging="360"/>
      </w:pPr>
      <w:rPr>
        <w:rFonts w:ascii="Times New Roman" w:hAnsi="Times New Roman" w:cs="Times New Roman" w:hint="default"/>
        <w:sz w:val="24"/>
      </w:rPr>
    </w:lvl>
    <w:lvl w:ilvl="1" w:tplc="04260019" w:tentative="1">
      <w:start w:val="1"/>
      <w:numFmt w:val="lowerLetter"/>
      <w:lvlText w:val="%2."/>
      <w:lvlJc w:val="left"/>
      <w:pPr>
        <w:ind w:left="1054" w:hanging="360"/>
      </w:pPr>
    </w:lvl>
    <w:lvl w:ilvl="2" w:tplc="0426001B" w:tentative="1">
      <w:start w:val="1"/>
      <w:numFmt w:val="lowerRoman"/>
      <w:lvlText w:val="%3."/>
      <w:lvlJc w:val="right"/>
      <w:pPr>
        <w:ind w:left="1774" w:hanging="180"/>
      </w:pPr>
    </w:lvl>
    <w:lvl w:ilvl="3" w:tplc="0426000F" w:tentative="1">
      <w:start w:val="1"/>
      <w:numFmt w:val="decimal"/>
      <w:lvlText w:val="%4."/>
      <w:lvlJc w:val="left"/>
      <w:pPr>
        <w:ind w:left="2494" w:hanging="360"/>
      </w:pPr>
    </w:lvl>
    <w:lvl w:ilvl="4" w:tplc="04260019" w:tentative="1">
      <w:start w:val="1"/>
      <w:numFmt w:val="lowerLetter"/>
      <w:lvlText w:val="%5."/>
      <w:lvlJc w:val="left"/>
      <w:pPr>
        <w:ind w:left="3214" w:hanging="360"/>
      </w:pPr>
    </w:lvl>
    <w:lvl w:ilvl="5" w:tplc="0426001B" w:tentative="1">
      <w:start w:val="1"/>
      <w:numFmt w:val="lowerRoman"/>
      <w:lvlText w:val="%6."/>
      <w:lvlJc w:val="right"/>
      <w:pPr>
        <w:ind w:left="3934" w:hanging="180"/>
      </w:pPr>
    </w:lvl>
    <w:lvl w:ilvl="6" w:tplc="0426000F" w:tentative="1">
      <w:start w:val="1"/>
      <w:numFmt w:val="decimal"/>
      <w:lvlText w:val="%7."/>
      <w:lvlJc w:val="left"/>
      <w:pPr>
        <w:ind w:left="4654" w:hanging="360"/>
      </w:pPr>
    </w:lvl>
    <w:lvl w:ilvl="7" w:tplc="04260019" w:tentative="1">
      <w:start w:val="1"/>
      <w:numFmt w:val="lowerLetter"/>
      <w:lvlText w:val="%8."/>
      <w:lvlJc w:val="left"/>
      <w:pPr>
        <w:ind w:left="5374" w:hanging="360"/>
      </w:pPr>
    </w:lvl>
    <w:lvl w:ilvl="8" w:tplc="0426001B" w:tentative="1">
      <w:start w:val="1"/>
      <w:numFmt w:val="lowerRoman"/>
      <w:lvlText w:val="%9."/>
      <w:lvlJc w:val="right"/>
      <w:pPr>
        <w:ind w:left="6094" w:hanging="180"/>
      </w:pPr>
    </w:lvl>
  </w:abstractNum>
  <w:abstractNum w:abstractNumId="2" w15:restartNumberingAfterBreak="0">
    <w:nsid w:val="0A284C4A"/>
    <w:multiLevelType w:val="hybridMultilevel"/>
    <w:tmpl w:val="72965416"/>
    <w:lvl w:ilvl="0" w:tplc="1688B07E">
      <w:start w:val="1"/>
      <w:numFmt w:val="decimal"/>
      <w:lvlText w:val="%1)"/>
      <w:lvlJc w:val="left"/>
      <w:pPr>
        <w:ind w:left="334" w:hanging="360"/>
      </w:pPr>
      <w:rPr>
        <w:rFonts w:hint="default"/>
      </w:rPr>
    </w:lvl>
    <w:lvl w:ilvl="1" w:tplc="04260019" w:tentative="1">
      <w:start w:val="1"/>
      <w:numFmt w:val="lowerLetter"/>
      <w:lvlText w:val="%2."/>
      <w:lvlJc w:val="left"/>
      <w:pPr>
        <w:ind w:left="1054" w:hanging="360"/>
      </w:pPr>
    </w:lvl>
    <w:lvl w:ilvl="2" w:tplc="0426001B" w:tentative="1">
      <w:start w:val="1"/>
      <w:numFmt w:val="lowerRoman"/>
      <w:lvlText w:val="%3."/>
      <w:lvlJc w:val="right"/>
      <w:pPr>
        <w:ind w:left="1774" w:hanging="180"/>
      </w:pPr>
    </w:lvl>
    <w:lvl w:ilvl="3" w:tplc="0426000F" w:tentative="1">
      <w:start w:val="1"/>
      <w:numFmt w:val="decimal"/>
      <w:lvlText w:val="%4."/>
      <w:lvlJc w:val="left"/>
      <w:pPr>
        <w:ind w:left="2494" w:hanging="360"/>
      </w:pPr>
    </w:lvl>
    <w:lvl w:ilvl="4" w:tplc="04260019" w:tentative="1">
      <w:start w:val="1"/>
      <w:numFmt w:val="lowerLetter"/>
      <w:lvlText w:val="%5."/>
      <w:lvlJc w:val="left"/>
      <w:pPr>
        <w:ind w:left="3214" w:hanging="360"/>
      </w:pPr>
    </w:lvl>
    <w:lvl w:ilvl="5" w:tplc="0426001B" w:tentative="1">
      <w:start w:val="1"/>
      <w:numFmt w:val="lowerRoman"/>
      <w:lvlText w:val="%6."/>
      <w:lvlJc w:val="right"/>
      <w:pPr>
        <w:ind w:left="3934" w:hanging="180"/>
      </w:pPr>
    </w:lvl>
    <w:lvl w:ilvl="6" w:tplc="0426000F" w:tentative="1">
      <w:start w:val="1"/>
      <w:numFmt w:val="decimal"/>
      <w:lvlText w:val="%7."/>
      <w:lvlJc w:val="left"/>
      <w:pPr>
        <w:ind w:left="4654" w:hanging="360"/>
      </w:pPr>
    </w:lvl>
    <w:lvl w:ilvl="7" w:tplc="04260019" w:tentative="1">
      <w:start w:val="1"/>
      <w:numFmt w:val="lowerLetter"/>
      <w:lvlText w:val="%8."/>
      <w:lvlJc w:val="left"/>
      <w:pPr>
        <w:ind w:left="5374" w:hanging="360"/>
      </w:pPr>
    </w:lvl>
    <w:lvl w:ilvl="8" w:tplc="0426001B" w:tentative="1">
      <w:start w:val="1"/>
      <w:numFmt w:val="lowerRoman"/>
      <w:lvlText w:val="%9."/>
      <w:lvlJc w:val="right"/>
      <w:pPr>
        <w:ind w:left="6094" w:hanging="180"/>
      </w:pPr>
    </w:lvl>
  </w:abstractNum>
  <w:abstractNum w:abstractNumId="3" w15:restartNumberingAfterBreak="0">
    <w:nsid w:val="263505EC"/>
    <w:multiLevelType w:val="hybridMultilevel"/>
    <w:tmpl w:val="6DD28726"/>
    <w:lvl w:ilvl="0" w:tplc="0EA660FE">
      <w:start w:val="1"/>
      <w:numFmt w:val="decimal"/>
      <w:lvlText w:val="%1)"/>
      <w:lvlJc w:val="left"/>
      <w:pPr>
        <w:ind w:left="334" w:hanging="360"/>
      </w:pPr>
      <w:rPr>
        <w:rFonts w:ascii="Times New Roman" w:hAnsi="Times New Roman" w:cs="Times New Roman" w:hint="default"/>
      </w:rPr>
    </w:lvl>
    <w:lvl w:ilvl="1" w:tplc="04260019" w:tentative="1">
      <w:start w:val="1"/>
      <w:numFmt w:val="lowerLetter"/>
      <w:lvlText w:val="%2."/>
      <w:lvlJc w:val="left"/>
      <w:pPr>
        <w:ind w:left="1054" w:hanging="360"/>
      </w:pPr>
    </w:lvl>
    <w:lvl w:ilvl="2" w:tplc="0426001B" w:tentative="1">
      <w:start w:val="1"/>
      <w:numFmt w:val="lowerRoman"/>
      <w:lvlText w:val="%3."/>
      <w:lvlJc w:val="right"/>
      <w:pPr>
        <w:ind w:left="1774" w:hanging="180"/>
      </w:pPr>
    </w:lvl>
    <w:lvl w:ilvl="3" w:tplc="0426000F" w:tentative="1">
      <w:start w:val="1"/>
      <w:numFmt w:val="decimal"/>
      <w:lvlText w:val="%4."/>
      <w:lvlJc w:val="left"/>
      <w:pPr>
        <w:ind w:left="2494" w:hanging="360"/>
      </w:pPr>
    </w:lvl>
    <w:lvl w:ilvl="4" w:tplc="04260019" w:tentative="1">
      <w:start w:val="1"/>
      <w:numFmt w:val="lowerLetter"/>
      <w:lvlText w:val="%5."/>
      <w:lvlJc w:val="left"/>
      <w:pPr>
        <w:ind w:left="3214" w:hanging="360"/>
      </w:pPr>
    </w:lvl>
    <w:lvl w:ilvl="5" w:tplc="0426001B" w:tentative="1">
      <w:start w:val="1"/>
      <w:numFmt w:val="lowerRoman"/>
      <w:lvlText w:val="%6."/>
      <w:lvlJc w:val="right"/>
      <w:pPr>
        <w:ind w:left="3934" w:hanging="180"/>
      </w:pPr>
    </w:lvl>
    <w:lvl w:ilvl="6" w:tplc="0426000F" w:tentative="1">
      <w:start w:val="1"/>
      <w:numFmt w:val="decimal"/>
      <w:lvlText w:val="%7."/>
      <w:lvlJc w:val="left"/>
      <w:pPr>
        <w:ind w:left="4654" w:hanging="360"/>
      </w:pPr>
    </w:lvl>
    <w:lvl w:ilvl="7" w:tplc="04260019" w:tentative="1">
      <w:start w:val="1"/>
      <w:numFmt w:val="lowerLetter"/>
      <w:lvlText w:val="%8."/>
      <w:lvlJc w:val="left"/>
      <w:pPr>
        <w:ind w:left="5374" w:hanging="360"/>
      </w:pPr>
    </w:lvl>
    <w:lvl w:ilvl="8" w:tplc="0426001B" w:tentative="1">
      <w:start w:val="1"/>
      <w:numFmt w:val="lowerRoman"/>
      <w:lvlText w:val="%9."/>
      <w:lvlJc w:val="right"/>
      <w:pPr>
        <w:ind w:left="6094" w:hanging="180"/>
      </w:pPr>
    </w:lvl>
  </w:abstractNum>
  <w:abstractNum w:abstractNumId="4" w15:restartNumberingAfterBreak="0">
    <w:nsid w:val="38B952FE"/>
    <w:multiLevelType w:val="hybridMultilevel"/>
    <w:tmpl w:val="43BA92A4"/>
    <w:lvl w:ilvl="0" w:tplc="CD32894A">
      <w:start w:val="1"/>
      <w:numFmt w:val="decimal"/>
      <w:lvlText w:val="%1)"/>
      <w:lvlJc w:val="left"/>
      <w:pPr>
        <w:ind w:left="334" w:hanging="360"/>
      </w:pPr>
      <w:rPr>
        <w:rFonts w:ascii="Times New Roman" w:hAnsi="Times New Roman" w:cs="Times New Roman" w:hint="default"/>
        <w:sz w:val="24"/>
      </w:rPr>
    </w:lvl>
    <w:lvl w:ilvl="1" w:tplc="04260019" w:tentative="1">
      <w:start w:val="1"/>
      <w:numFmt w:val="lowerLetter"/>
      <w:lvlText w:val="%2."/>
      <w:lvlJc w:val="left"/>
      <w:pPr>
        <w:ind w:left="1054" w:hanging="360"/>
      </w:pPr>
    </w:lvl>
    <w:lvl w:ilvl="2" w:tplc="0426001B" w:tentative="1">
      <w:start w:val="1"/>
      <w:numFmt w:val="lowerRoman"/>
      <w:lvlText w:val="%3."/>
      <w:lvlJc w:val="right"/>
      <w:pPr>
        <w:ind w:left="1774" w:hanging="180"/>
      </w:pPr>
    </w:lvl>
    <w:lvl w:ilvl="3" w:tplc="0426000F" w:tentative="1">
      <w:start w:val="1"/>
      <w:numFmt w:val="decimal"/>
      <w:lvlText w:val="%4."/>
      <w:lvlJc w:val="left"/>
      <w:pPr>
        <w:ind w:left="2494" w:hanging="360"/>
      </w:pPr>
    </w:lvl>
    <w:lvl w:ilvl="4" w:tplc="04260019" w:tentative="1">
      <w:start w:val="1"/>
      <w:numFmt w:val="lowerLetter"/>
      <w:lvlText w:val="%5."/>
      <w:lvlJc w:val="left"/>
      <w:pPr>
        <w:ind w:left="3214" w:hanging="360"/>
      </w:pPr>
    </w:lvl>
    <w:lvl w:ilvl="5" w:tplc="0426001B" w:tentative="1">
      <w:start w:val="1"/>
      <w:numFmt w:val="lowerRoman"/>
      <w:lvlText w:val="%6."/>
      <w:lvlJc w:val="right"/>
      <w:pPr>
        <w:ind w:left="3934" w:hanging="180"/>
      </w:pPr>
    </w:lvl>
    <w:lvl w:ilvl="6" w:tplc="0426000F" w:tentative="1">
      <w:start w:val="1"/>
      <w:numFmt w:val="decimal"/>
      <w:lvlText w:val="%7."/>
      <w:lvlJc w:val="left"/>
      <w:pPr>
        <w:ind w:left="4654" w:hanging="360"/>
      </w:pPr>
    </w:lvl>
    <w:lvl w:ilvl="7" w:tplc="04260019" w:tentative="1">
      <w:start w:val="1"/>
      <w:numFmt w:val="lowerLetter"/>
      <w:lvlText w:val="%8."/>
      <w:lvlJc w:val="left"/>
      <w:pPr>
        <w:ind w:left="5374" w:hanging="360"/>
      </w:pPr>
    </w:lvl>
    <w:lvl w:ilvl="8" w:tplc="0426001B" w:tentative="1">
      <w:start w:val="1"/>
      <w:numFmt w:val="lowerRoman"/>
      <w:lvlText w:val="%9."/>
      <w:lvlJc w:val="right"/>
      <w:pPr>
        <w:ind w:left="6094" w:hanging="180"/>
      </w:pPr>
    </w:lvl>
  </w:abstractNum>
  <w:abstractNum w:abstractNumId="5" w15:restartNumberingAfterBreak="0">
    <w:nsid w:val="3D6F130B"/>
    <w:multiLevelType w:val="hybridMultilevel"/>
    <w:tmpl w:val="4DD4107C"/>
    <w:lvl w:ilvl="0" w:tplc="9E02538A">
      <w:start w:val="1"/>
      <w:numFmt w:val="decimal"/>
      <w:lvlText w:val="%1)"/>
      <w:lvlJc w:val="left"/>
      <w:pPr>
        <w:ind w:left="334" w:hanging="360"/>
      </w:pPr>
      <w:rPr>
        <w:rFonts w:ascii="Times New Roman" w:hAnsi="Times New Roman" w:cs="Times New Roman" w:hint="default"/>
        <w:sz w:val="24"/>
      </w:rPr>
    </w:lvl>
    <w:lvl w:ilvl="1" w:tplc="04260019" w:tentative="1">
      <w:start w:val="1"/>
      <w:numFmt w:val="lowerLetter"/>
      <w:lvlText w:val="%2."/>
      <w:lvlJc w:val="left"/>
      <w:pPr>
        <w:ind w:left="1054" w:hanging="360"/>
      </w:pPr>
    </w:lvl>
    <w:lvl w:ilvl="2" w:tplc="0426001B" w:tentative="1">
      <w:start w:val="1"/>
      <w:numFmt w:val="lowerRoman"/>
      <w:lvlText w:val="%3."/>
      <w:lvlJc w:val="right"/>
      <w:pPr>
        <w:ind w:left="1774" w:hanging="180"/>
      </w:pPr>
    </w:lvl>
    <w:lvl w:ilvl="3" w:tplc="0426000F" w:tentative="1">
      <w:start w:val="1"/>
      <w:numFmt w:val="decimal"/>
      <w:lvlText w:val="%4."/>
      <w:lvlJc w:val="left"/>
      <w:pPr>
        <w:ind w:left="2494" w:hanging="360"/>
      </w:pPr>
    </w:lvl>
    <w:lvl w:ilvl="4" w:tplc="04260019" w:tentative="1">
      <w:start w:val="1"/>
      <w:numFmt w:val="lowerLetter"/>
      <w:lvlText w:val="%5."/>
      <w:lvlJc w:val="left"/>
      <w:pPr>
        <w:ind w:left="3214" w:hanging="360"/>
      </w:pPr>
    </w:lvl>
    <w:lvl w:ilvl="5" w:tplc="0426001B" w:tentative="1">
      <w:start w:val="1"/>
      <w:numFmt w:val="lowerRoman"/>
      <w:lvlText w:val="%6."/>
      <w:lvlJc w:val="right"/>
      <w:pPr>
        <w:ind w:left="3934" w:hanging="180"/>
      </w:pPr>
    </w:lvl>
    <w:lvl w:ilvl="6" w:tplc="0426000F" w:tentative="1">
      <w:start w:val="1"/>
      <w:numFmt w:val="decimal"/>
      <w:lvlText w:val="%7."/>
      <w:lvlJc w:val="left"/>
      <w:pPr>
        <w:ind w:left="4654" w:hanging="360"/>
      </w:pPr>
    </w:lvl>
    <w:lvl w:ilvl="7" w:tplc="04260019" w:tentative="1">
      <w:start w:val="1"/>
      <w:numFmt w:val="lowerLetter"/>
      <w:lvlText w:val="%8."/>
      <w:lvlJc w:val="left"/>
      <w:pPr>
        <w:ind w:left="5374" w:hanging="360"/>
      </w:pPr>
    </w:lvl>
    <w:lvl w:ilvl="8" w:tplc="0426001B" w:tentative="1">
      <w:start w:val="1"/>
      <w:numFmt w:val="lowerRoman"/>
      <w:lvlText w:val="%9."/>
      <w:lvlJc w:val="right"/>
      <w:pPr>
        <w:ind w:left="6094" w:hanging="180"/>
      </w:pPr>
    </w:lvl>
  </w:abstractNum>
  <w:abstractNum w:abstractNumId="6" w15:restartNumberingAfterBreak="0">
    <w:nsid w:val="44BD46E7"/>
    <w:multiLevelType w:val="hybridMultilevel"/>
    <w:tmpl w:val="01903438"/>
    <w:lvl w:ilvl="0" w:tplc="786C5B60">
      <w:start w:val="1"/>
      <w:numFmt w:val="decimal"/>
      <w:lvlText w:val="%1)"/>
      <w:lvlJc w:val="left"/>
      <w:pPr>
        <w:ind w:left="334" w:hanging="360"/>
      </w:pPr>
      <w:rPr>
        <w:rFonts w:ascii="Times New Roman" w:hAnsi="Times New Roman" w:cs="Times New Roman" w:hint="default"/>
        <w:sz w:val="24"/>
      </w:rPr>
    </w:lvl>
    <w:lvl w:ilvl="1" w:tplc="04260019" w:tentative="1">
      <w:start w:val="1"/>
      <w:numFmt w:val="lowerLetter"/>
      <w:lvlText w:val="%2."/>
      <w:lvlJc w:val="left"/>
      <w:pPr>
        <w:ind w:left="1054" w:hanging="360"/>
      </w:pPr>
    </w:lvl>
    <w:lvl w:ilvl="2" w:tplc="0426001B" w:tentative="1">
      <w:start w:val="1"/>
      <w:numFmt w:val="lowerRoman"/>
      <w:lvlText w:val="%3."/>
      <w:lvlJc w:val="right"/>
      <w:pPr>
        <w:ind w:left="1774" w:hanging="180"/>
      </w:pPr>
    </w:lvl>
    <w:lvl w:ilvl="3" w:tplc="0426000F" w:tentative="1">
      <w:start w:val="1"/>
      <w:numFmt w:val="decimal"/>
      <w:lvlText w:val="%4."/>
      <w:lvlJc w:val="left"/>
      <w:pPr>
        <w:ind w:left="2494" w:hanging="360"/>
      </w:pPr>
    </w:lvl>
    <w:lvl w:ilvl="4" w:tplc="04260019" w:tentative="1">
      <w:start w:val="1"/>
      <w:numFmt w:val="lowerLetter"/>
      <w:lvlText w:val="%5."/>
      <w:lvlJc w:val="left"/>
      <w:pPr>
        <w:ind w:left="3214" w:hanging="360"/>
      </w:pPr>
    </w:lvl>
    <w:lvl w:ilvl="5" w:tplc="0426001B" w:tentative="1">
      <w:start w:val="1"/>
      <w:numFmt w:val="lowerRoman"/>
      <w:lvlText w:val="%6."/>
      <w:lvlJc w:val="right"/>
      <w:pPr>
        <w:ind w:left="3934" w:hanging="180"/>
      </w:pPr>
    </w:lvl>
    <w:lvl w:ilvl="6" w:tplc="0426000F" w:tentative="1">
      <w:start w:val="1"/>
      <w:numFmt w:val="decimal"/>
      <w:lvlText w:val="%7."/>
      <w:lvlJc w:val="left"/>
      <w:pPr>
        <w:ind w:left="4654" w:hanging="360"/>
      </w:pPr>
    </w:lvl>
    <w:lvl w:ilvl="7" w:tplc="04260019" w:tentative="1">
      <w:start w:val="1"/>
      <w:numFmt w:val="lowerLetter"/>
      <w:lvlText w:val="%8."/>
      <w:lvlJc w:val="left"/>
      <w:pPr>
        <w:ind w:left="5374" w:hanging="360"/>
      </w:pPr>
    </w:lvl>
    <w:lvl w:ilvl="8" w:tplc="0426001B" w:tentative="1">
      <w:start w:val="1"/>
      <w:numFmt w:val="lowerRoman"/>
      <w:lvlText w:val="%9."/>
      <w:lvlJc w:val="right"/>
      <w:pPr>
        <w:ind w:left="6094" w:hanging="180"/>
      </w:pPr>
    </w:lvl>
  </w:abstractNum>
  <w:abstractNum w:abstractNumId="7" w15:restartNumberingAfterBreak="0">
    <w:nsid w:val="46B14624"/>
    <w:multiLevelType w:val="hybridMultilevel"/>
    <w:tmpl w:val="23FAB112"/>
    <w:lvl w:ilvl="0" w:tplc="ED322CC0">
      <w:start w:val="1"/>
      <w:numFmt w:val="decimal"/>
      <w:lvlText w:val="%1)"/>
      <w:lvlJc w:val="left"/>
      <w:pPr>
        <w:ind w:left="334" w:hanging="360"/>
      </w:pPr>
      <w:rPr>
        <w:rFonts w:hint="default"/>
      </w:rPr>
    </w:lvl>
    <w:lvl w:ilvl="1" w:tplc="04260019" w:tentative="1">
      <w:start w:val="1"/>
      <w:numFmt w:val="lowerLetter"/>
      <w:lvlText w:val="%2."/>
      <w:lvlJc w:val="left"/>
      <w:pPr>
        <w:ind w:left="1054" w:hanging="360"/>
      </w:pPr>
    </w:lvl>
    <w:lvl w:ilvl="2" w:tplc="0426001B" w:tentative="1">
      <w:start w:val="1"/>
      <w:numFmt w:val="lowerRoman"/>
      <w:lvlText w:val="%3."/>
      <w:lvlJc w:val="right"/>
      <w:pPr>
        <w:ind w:left="1774" w:hanging="180"/>
      </w:pPr>
    </w:lvl>
    <w:lvl w:ilvl="3" w:tplc="0426000F" w:tentative="1">
      <w:start w:val="1"/>
      <w:numFmt w:val="decimal"/>
      <w:lvlText w:val="%4."/>
      <w:lvlJc w:val="left"/>
      <w:pPr>
        <w:ind w:left="2494" w:hanging="360"/>
      </w:pPr>
    </w:lvl>
    <w:lvl w:ilvl="4" w:tplc="04260019" w:tentative="1">
      <w:start w:val="1"/>
      <w:numFmt w:val="lowerLetter"/>
      <w:lvlText w:val="%5."/>
      <w:lvlJc w:val="left"/>
      <w:pPr>
        <w:ind w:left="3214" w:hanging="360"/>
      </w:pPr>
    </w:lvl>
    <w:lvl w:ilvl="5" w:tplc="0426001B" w:tentative="1">
      <w:start w:val="1"/>
      <w:numFmt w:val="lowerRoman"/>
      <w:lvlText w:val="%6."/>
      <w:lvlJc w:val="right"/>
      <w:pPr>
        <w:ind w:left="3934" w:hanging="180"/>
      </w:pPr>
    </w:lvl>
    <w:lvl w:ilvl="6" w:tplc="0426000F" w:tentative="1">
      <w:start w:val="1"/>
      <w:numFmt w:val="decimal"/>
      <w:lvlText w:val="%7."/>
      <w:lvlJc w:val="left"/>
      <w:pPr>
        <w:ind w:left="4654" w:hanging="360"/>
      </w:pPr>
    </w:lvl>
    <w:lvl w:ilvl="7" w:tplc="04260019" w:tentative="1">
      <w:start w:val="1"/>
      <w:numFmt w:val="lowerLetter"/>
      <w:lvlText w:val="%8."/>
      <w:lvlJc w:val="left"/>
      <w:pPr>
        <w:ind w:left="5374" w:hanging="360"/>
      </w:pPr>
    </w:lvl>
    <w:lvl w:ilvl="8" w:tplc="0426001B" w:tentative="1">
      <w:start w:val="1"/>
      <w:numFmt w:val="lowerRoman"/>
      <w:lvlText w:val="%9."/>
      <w:lvlJc w:val="right"/>
      <w:pPr>
        <w:ind w:left="6094" w:hanging="180"/>
      </w:pPr>
    </w:lvl>
  </w:abstractNum>
  <w:abstractNum w:abstractNumId="8" w15:restartNumberingAfterBreak="0">
    <w:nsid w:val="46F84E99"/>
    <w:multiLevelType w:val="hybridMultilevel"/>
    <w:tmpl w:val="E676F7CA"/>
    <w:lvl w:ilvl="0" w:tplc="FEEEA128">
      <w:start w:val="1"/>
      <w:numFmt w:val="decimal"/>
      <w:lvlText w:val="%1)"/>
      <w:lvlJc w:val="left"/>
      <w:pPr>
        <w:ind w:left="334" w:hanging="360"/>
      </w:pPr>
      <w:rPr>
        <w:rFonts w:hint="default"/>
      </w:rPr>
    </w:lvl>
    <w:lvl w:ilvl="1" w:tplc="04260019" w:tentative="1">
      <w:start w:val="1"/>
      <w:numFmt w:val="lowerLetter"/>
      <w:lvlText w:val="%2."/>
      <w:lvlJc w:val="left"/>
      <w:pPr>
        <w:ind w:left="1054" w:hanging="360"/>
      </w:pPr>
    </w:lvl>
    <w:lvl w:ilvl="2" w:tplc="0426001B" w:tentative="1">
      <w:start w:val="1"/>
      <w:numFmt w:val="lowerRoman"/>
      <w:lvlText w:val="%3."/>
      <w:lvlJc w:val="right"/>
      <w:pPr>
        <w:ind w:left="1774" w:hanging="180"/>
      </w:pPr>
    </w:lvl>
    <w:lvl w:ilvl="3" w:tplc="0426000F" w:tentative="1">
      <w:start w:val="1"/>
      <w:numFmt w:val="decimal"/>
      <w:lvlText w:val="%4."/>
      <w:lvlJc w:val="left"/>
      <w:pPr>
        <w:ind w:left="2494" w:hanging="360"/>
      </w:pPr>
    </w:lvl>
    <w:lvl w:ilvl="4" w:tplc="04260019" w:tentative="1">
      <w:start w:val="1"/>
      <w:numFmt w:val="lowerLetter"/>
      <w:lvlText w:val="%5."/>
      <w:lvlJc w:val="left"/>
      <w:pPr>
        <w:ind w:left="3214" w:hanging="360"/>
      </w:pPr>
    </w:lvl>
    <w:lvl w:ilvl="5" w:tplc="0426001B" w:tentative="1">
      <w:start w:val="1"/>
      <w:numFmt w:val="lowerRoman"/>
      <w:lvlText w:val="%6."/>
      <w:lvlJc w:val="right"/>
      <w:pPr>
        <w:ind w:left="3934" w:hanging="180"/>
      </w:pPr>
    </w:lvl>
    <w:lvl w:ilvl="6" w:tplc="0426000F" w:tentative="1">
      <w:start w:val="1"/>
      <w:numFmt w:val="decimal"/>
      <w:lvlText w:val="%7."/>
      <w:lvlJc w:val="left"/>
      <w:pPr>
        <w:ind w:left="4654" w:hanging="360"/>
      </w:pPr>
    </w:lvl>
    <w:lvl w:ilvl="7" w:tplc="04260019" w:tentative="1">
      <w:start w:val="1"/>
      <w:numFmt w:val="lowerLetter"/>
      <w:lvlText w:val="%8."/>
      <w:lvlJc w:val="left"/>
      <w:pPr>
        <w:ind w:left="5374" w:hanging="360"/>
      </w:pPr>
    </w:lvl>
    <w:lvl w:ilvl="8" w:tplc="0426001B" w:tentative="1">
      <w:start w:val="1"/>
      <w:numFmt w:val="lowerRoman"/>
      <w:lvlText w:val="%9."/>
      <w:lvlJc w:val="right"/>
      <w:pPr>
        <w:ind w:left="6094" w:hanging="180"/>
      </w:pPr>
    </w:lvl>
  </w:abstractNum>
  <w:abstractNum w:abstractNumId="9" w15:restartNumberingAfterBreak="0">
    <w:nsid w:val="4C577D35"/>
    <w:multiLevelType w:val="hybridMultilevel"/>
    <w:tmpl w:val="12A8F6BA"/>
    <w:lvl w:ilvl="0" w:tplc="A96647E2">
      <w:start w:val="1"/>
      <w:numFmt w:val="decimal"/>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DB6007C"/>
    <w:multiLevelType w:val="hybridMultilevel"/>
    <w:tmpl w:val="3ED84352"/>
    <w:lvl w:ilvl="0" w:tplc="30686E70">
      <w:start w:val="1"/>
      <w:numFmt w:val="decimal"/>
      <w:lvlText w:val="%1)"/>
      <w:lvlJc w:val="left"/>
      <w:pPr>
        <w:ind w:left="334" w:hanging="360"/>
      </w:pPr>
      <w:rPr>
        <w:rFonts w:hint="default"/>
      </w:rPr>
    </w:lvl>
    <w:lvl w:ilvl="1" w:tplc="04260019" w:tentative="1">
      <w:start w:val="1"/>
      <w:numFmt w:val="lowerLetter"/>
      <w:lvlText w:val="%2."/>
      <w:lvlJc w:val="left"/>
      <w:pPr>
        <w:ind w:left="1054" w:hanging="360"/>
      </w:pPr>
    </w:lvl>
    <w:lvl w:ilvl="2" w:tplc="0426001B" w:tentative="1">
      <w:start w:val="1"/>
      <w:numFmt w:val="lowerRoman"/>
      <w:lvlText w:val="%3."/>
      <w:lvlJc w:val="right"/>
      <w:pPr>
        <w:ind w:left="1774" w:hanging="180"/>
      </w:pPr>
    </w:lvl>
    <w:lvl w:ilvl="3" w:tplc="0426000F" w:tentative="1">
      <w:start w:val="1"/>
      <w:numFmt w:val="decimal"/>
      <w:lvlText w:val="%4."/>
      <w:lvlJc w:val="left"/>
      <w:pPr>
        <w:ind w:left="2494" w:hanging="360"/>
      </w:pPr>
    </w:lvl>
    <w:lvl w:ilvl="4" w:tplc="04260019" w:tentative="1">
      <w:start w:val="1"/>
      <w:numFmt w:val="lowerLetter"/>
      <w:lvlText w:val="%5."/>
      <w:lvlJc w:val="left"/>
      <w:pPr>
        <w:ind w:left="3214" w:hanging="360"/>
      </w:pPr>
    </w:lvl>
    <w:lvl w:ilvl="5" w:tplc="0426001B" w:tentative="1">
      <w:start w:val="1"/>
      <w:numFmt w:val="lowerRoman"/>
      <w:lvlText w:val="%6."/>
      <w:lvlJc w:val="right"/>
      <w:pPr>
        <w:ind w:left="3934" w:hanging="180"/>
      </w:pPr>
    </w:lvl>
    <w:lvl w:ilvl="6" w:tplc="0426000F" w:tentative="1">
      <w:start w:val="1"/>
      <w:numFmt w:val="decimal"/>
      <w:lvlText w:val="%7."/>
      <w:lvlJc w:val="left"/>
      <w:pPr>
        <w:ind w:left="4654" w:hanging="360"/>
      </w:pPr>
    </w:lvl>
    <w:lvl w:ilvl="7" w:tplc="04260019" w:tentative="1">
      <w:start w:val="1"/>
      <w:numFmt w:val="lowerLetter"/>
      <w:lvlText w:val="%8."/>
      <w:lvlJc w:val="left"/>
      <w:pPr>
        <w:ind w:left="5374" w:hanging="360"/>
      </w:pPr>
    </w:lvl>
    <w:lvl w:ilvl="8" w:tplc="0426001B" w:tentative="1">
      <w:start w:val="1"/>
      <w:numFmt w:val="lowerRoman"/>
      <w:lvlText w:val="%9."/>
      <w:lvlJc w:val="right"/>
      <w:pPr>
        <w:ind w:left="6094" w:hanging="180"/>
      </w:pPr>
    </w:lvl>
  </w:abstractNum>
  <w:abstractNum w:abstractNumId="11" w15:restartNumberingAfterBreak="0">
    <w:nsid w:val="50B16842"/>
    <w:multiLevelType w:val="hybridMultilevel"/>
    <w:tmpl w:val="9FDC23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301137D"/>
    <w:multiLevelType w:val="hybridMultilevel"/>
    <w:tmpl w:val="09508C56"/>
    <w:lvl w:ilvl="0" w:tplc="5BA8CA78">
      <w:start w:val="3"/>
      <w:numFmt w:val="decimal"/>
      <w:lvlText w:val="%1"/>
      <w:lvlJc w:val="left"/>
      <w:pPr>
        <w:ind w:left="334" w:hanging="360"/>
      </w:pPr>
      <w:rPr>
        <w:rFonts w:eastAsia="Times New Roman" w:hint="default"/>
      </w:rPr>
    </w:lvl>
    <w:lvl w:ilvl="1" w:tplc="04260019" w:tentative="1">
      <w:start w:val="1"/>
      <w:numFmt w:val="lowerLetter"/>
      <w:lvlText w:val="%2."/>
      <w:lvlJc w:val="left"/>
      <w:pPr>
        <w:ind w:left="1054" w:hanging="360"/>
      </w:pPr>
    </w:lvl>
    <w:lvl w:ilvl="2" w:tplc="0426001B" w:tentative="1">
      <w:start w:val="1"/>
      <w:numFmt w:val="lowerRoman"/>
      <w:lvlText w:val="%3."/>
      <w:lvlJc w:val="right"/>
      <w:pPr>
        <w:ind w:left="1774" w:hanging="180"/>
      </w:pPr>
    </w:lvl>
    <w:lvl w:ilvl="3" w:tplc="0426000F" w:tentative="1">
      <w:start w:val="1"/>
      <w:numFmt w:val="decimal"/>
      <w:lvlText w:val="%4."/>
      <w:lvlJc w:val="left"/>
      <w:pPr>
        <w:ind w:left="2494" w:hanging="360"/>
      </w:pPr>
    </w:lvl>
    <w:lvl w:ilvl="4" w:tplc="04260019" w:tentative="1">
      <w:start w:val="1"/>
      <w:numFmt w:val="lowerLetter"/>
      <w:lvlText w:val="%5."/>
      <w:lvlJc w:val="left"/>
      <w:pPr>
        <w:ind w:left="3214" w:hanging="360"/>
      </w:pPr>
    </w:lvl>
    <w:lvl w:ilvl="5" w:tplc="0426001B" w:tentative="1">
      <w:start w:val="1"/>
      <w:numFmt w:val="lowerRoman"/>
      <w:lvlText w:val="%6."/>
      <w:lvlJc w:val="right"/>
      <w:pPr>
        <w:ind w:left="3934" w:hanging="180"/>
      </w:pPr>
    </w:lvl>
    <w:lvl w:ilvl="6" w:tplc="0426000F" w:tentative="1">
      <w:start w:val="1"/>
      <w:numFmt w:val="decimal"/>
      <w:lvlText w:val="%7."/>
      <w:lvlJc w:val="left"/>
      <w:pPr>
        <w:ind w:left="4654" w:hanging="360"/>
      </w:pPr>
    </w:lvl>
    <w:lvl w:ilvl="7" w:tplc="04260019" w:tentative="1">
      <w:start w:val="1"/>
      <w:numFmt w:val="lowerLetter"/>
      <w:lvlText w:val="%8."/>
      <w:lvlJc w:val="left"/>
      <w:pPr>
        <w:ind w:left="5374" w:hanging="360"/>
      </w:pPr>
    </w:lvl>
    <w:lvl w:ilvl="8" w:tplc="0426001B" w:tentative="1">
      <w:start w:val="1"/>
      <w:numFmt w:val="lowerRoman"/>
      <w:lvlText w:val="%9."/>
      <w:lvlJc w:val="right"/>
      <w:pPr>
        <w:ind w:left="6094" w:hanging="180"/>
      </w:pPr>
    </w:lvl>
  </w:abstractNum>
  <w:abstractNum w:abstractNumId="13" w15:restartNumberingAfterBreak="0">
    <w:nsid w:val="57866713"/>
    <w:multiLevelType w:val="hybridMultilevel"/>
    <w:tmpl w:val="E9BEBE40"/>
    <w:lvl w:ilvl="0" w:tplc="16FC408E">
      <w:start w:val="1"/>
      <w:numFmt w:val="decimal"/>
      <w:lvlText w:val="%1)"/>
      <w:lvlJc w:val="left"/>
      <w:pPr>
        <w:ind w:left="334" w:hanging="360"/>
      </w:pPr>
      <w:rPr>
        <w:rFonts w:hint="default"/>
      </w:rPr>
    </w:lvl>
    <w:lvl w:ilvl="1" w:tplc="04260019" w:tentative="1">
      <w:start w:val="1"/>
      <w:numFmt w:val="lowerLetter"/>
      <w:lvlText w:val="%2."/>
      <w:lvlJc w:val="left"/>
      <w:pPr>
        <w:ind w:left="1054" w:hanging="360"/>
      </w:pPr>
    </w:lvl>
    <w:lvl w:ilvl="2" w:tplc="0426001B" w:tentative="1">
      <w:start w:val="1"/>
      <w:numFmt w:val="lowerRoman"/>
      <w:lvlText w:val="%3."/>
      <w:lvlJc w:val="right"/>
      <w:pPr>
        <w:ind w:left="1774" w:hanging="180"/>
      </w:pPr>
    </w:lvl>
    <w:lvl w:ilvl="3" w:tplc="0426000F" w:tentative="1">
      <w:start w:val="1"/>
      <w:numFmt w:val="decimal"/>
      <w:lvlText w:val="%4."/>
      <w:lvlJc w:val="left"/>
      <w:pPr>
        <w:ind w:left="2494" w:hanging="360"/>
      </w:pPr>
    </w:lvl>
    <w:lvl w:ilvl="4" w:tplc="04260019" w:tentative="1">
      <w:start w:val="1"/>
      <w:numFmt w:val="lowerLetter"/>
      <w:lvlText w:val="%5."/>
      <w:lvlJc w:val="left"/>
      <w:pPr>
        <w:ind w:left="3214" w:hanging="360"/>
      </w:pPr>
    </w:lvl>
    <w:lvl w:ilvl="5" w:tplc="0426001B" w:tentative="1">
      <w:start w:val="1"/>
      <w:numFmt w:val="lowerRoman"/>
      <w:lvlText w:val="%6."/>
      <w:lvlJc w:val="right"/>
      <w:pPr>
        <w:ind w:left="3934" w:hanging="180"/>
      </w:pPr>
    </w:lvl>
    <w:lvl w:ilvl="6" w:tplc="0426000F" w:tentative="1">
      <w:start w:val="1"/>
      <w:numFmt w:val="decimal"/>
      <w:lvlText w:val="%7."/>
      <w:lvlJc w:val="left"/>
      <w:pPr>
        <w:ind w:left="4654" w:hanging="360"/>
      </w:pPr>
    </w:lvl>
    <w:lvl w:ilvl="7" w:tplc="04260019" w:tentative="1">
      <w:start w:val="1"/>
      <w:numFmt w:val="lowerLetter"/>
      <w:lvlText w:val="%8."/>
      <w:lvlJc w:val="left"/>
      <w:pPr>
        <w:ind w:left="5374" w:hanging="360"/>
      </w:pPr>
    </w:lvl>
    <w:lvl w:ilvl="8" w:tplc="0426001B" w:tentative="1">
      <w:start w:val="1"/>
      <w:numFmt w:val="lowerRoman"/>
      <w:lvlText w:val="%9."/>
      <w:lvlJc w:val="right"/>
      <w:pPr>
        <w:ind w:left="6094" w:hanging="180"/>
      </w:pPr>
    </w:lvl>
  </w:abstractNum>
  <w:abstractNum w:abstractNumId="14" w15:restartNumberingAfterBreak="0">
    <w:nsid w:val="5E8970EC"/>
    <w:multiLevelType w:val="hybridMultilevel"/>
    <w:tmpl w:val="ECEA5B66"/>
    <w:lvl w:ilvl="0" w:tplc="CB7A7D14">
      <w:start w:val="1"/>
      <w:numFmt w:val="decimal"/>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58C7637"/>
    <w:multiLevelType w:val="hybridMultilevel"/>
    <w:tmpl w:val="83F6DFD4"/>
    <w:lvl w:ilvl="0" w:tplc="84088908">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36232A"/>
    <w:multiLevelType w:val="hybridMultilevel"/>
    <w:tmpl w:val="BEBCB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3130350"/>
    <w:multiLevelType w:val="hybridMultilevel"/>
    <w:tmpl w:val="348072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530033F"/>
    <w:multiLevelType w:val="hybridMultilevel"/>
    <w:tmpl w:val="FF30766E"/>
    <w:lvl w:ilvl="0" w:tplc="B122F54C">
      <w:start w:val="1"/>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79F15D9A"/>
    <w:multiLevelType w:val="hybridMultilevel"/>
    <w:tmpl w:val="3328DF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9"/>
  </w:num>
  <w:num w:numId="3">
    <w:abstractNumId w:val="4"/>
  </w:num>
  <w:num w:numId="4">
    <w:abstractNumId w:val="16"/>
  </w:num>
  <w:num w:numId="5">
    <w:abstractNumId w:val="6"/>
  </w:num>
  <w:num w:numId="6">
    <w:abstractNumId w:val="8"/>
  </w:num>
  <w:num w:numId="7">
    <w:abstractNumId w:val="1"/>
  </w:num>
  <w:num w:numId="8">
    <w:abstractNumId w:val="14"/>
  </w:num>
  <w:num w:numId="9">
    <w:abstractNumId w:val="5"/>
  </w:num>
  <w:num w:numId="10">
    <w:abstractNumId w:val="17"/>
  </w:num>
  <w:num w:numId="11">
    <w:abstractNumId w:val="18"/>
  </w:num>
  <w:num w:numId="12">
    <w:abstractNumId w:val="19"/>
  </w:num>
  <w:num w:numId="13">
    <w:abstractNumId w:val="15"/>
  </w:num>
  <w:num w:numId="14">
    <w:abstractNumId w:val="12"/>
  </w:num>
  <w:num w:numId="15">
    <w:abstractNumId w:val="2"/>
  </w:num>
  <w:num w:numId="16">
    <w:abstractNumId w:val="3"/>
  </w:num>
  <w:num w:numId="17">
    <w:abstractNumId w:val="10"/>
  </w:num>
  <w:num w:numId="18">
    <w:abstractNumId w:val="7"/>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73"/>
    <w:rsid w:val="00062641"/>
    <w:rsid w:val="000A650E"/>
    <w:rsid w:val="00166F73"/>
    <w:rsid w:val="00237470"/>
    <w:rsid w:val="00295E2E"/>
    <w:rsid w:val="002A2017"/>
    <w:rsid w:val="00365645"/>
    <w:rsid w:val="003736D8"/>
    <w:rsid w:val="00466903"/>
    <w:rsid w:val="00486DE0"/>
    <w:rsid w:val="005C74E5"/>
    <w:rsid w:val="00603685"/>
    <w:rsid w:val="00667D54"/>
    <w:rsid w:val="00715CF2"/>
    <w:rsid w:val="00771446"/>
    <w:rsid w:val="008A70D4"/>
    <w:rsid w:val="009F013B"/>
    <w:rsid w:val="00A15EA4"/>
    <w:rsid w:val="00A9007E"/>
    <w:rsid w:val="00CD4327"/>
    <w:rsid w:val="00EB7273"/>
    <w:rsid w:val="00FB1DE4"/>
    <w:rsid w:val="00FD78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F297"/>
  <w15:chartTrackingRefBased/>
  <w15:docId w15:val="{A68F6D6B-82A4-48B7-8A3D-4D3403D1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EB7273"/>
    <w:rPr>
      <w:color w:val="0000FF"/>
      <w:u w:val="single"/>
    </w:rPr>
  </w:style>
  <w:style w:type="paragraph" w:styleId="Paraststmeklis">
    <w:name w:val="Normal (Web)"/>
    <w:basedOn w:val="Parasts"/>
    <w:uiPriority w:val="99"/>
    <w:semiHidden/>
    <w:unhideWhenUsed/>
    <w:rsid w:val="00EB727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A15EA4"/>
    <w:pPr>
      <w:ind w:left="720"/>
      <w:contextualSpacing/>
    </w:pPr>
  </w:style>
  <w:style w:type="paragraph" w:customStyle="1" w:styleId="Default">
    <w:name w:val="Default"/>
    <w:rsid w:val="0077144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78794">
      <w:bodyDiv w:val="1"/>
      <w:marLeft w:val="0"/>
      <w:marRight w:val="0"/>
      <w:marTop w:val="0"/>
      <w:marBottom w:val="0"/>
      <w:divBdr>
        <w:top w:val="none" w:sz="0" w:space="0" w:color="auto"/>
        <w:left w:val="none" w:sz="0" w:space="0" w:color="auto"/>
        <w:bottom w:val="none" w:sz="0" w:space="0" w:color="auto"/>
        <w:right w:val="none" w:sz="0" w:space="0" w:color="auto"/>
      </w:divBdr>
      <w:divsChild>
        <w:div w:id="1986816762">
          <w:marLeft w:val="150"/>
          <w:marRight w:val="150"/>
          <w:marTop w:val="480"/>
          <w:marBottom w:val="0"/>
          <w:divBdr>
            <w:top w:val="none" w:sz="0" w:space="0" w:color="auto"/>
            <w:left w:val="none" w:sz="0" w:space="0" w:color="auto"/>
            <w:bottom w:val="none" w:sz="0" w:space="0" w:color="auto"/>
            <w:right w:val="none" w:sz="0" w:space="0" w:color="auto"/>
          </w:divBdr>
        </w:div>
        <w:div w:id="151568148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wwwraksti/2016/080/225/P3.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4078</Words>
  <Characters>2325</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LR IEM</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Vingre</dc:creator>
  <cp:keywords/>
  <dc:description/>
  <cp:lastModifiedBy>Una Vingre</cp:lastModifiedBy>
  <cp:revision>12</cp:revision>
  <dcterms:created xsi:type="dcterms:W3CDTF">2025-02-05T13:33:00Z</dcterms:created>
  <dcterms:modified xsi:type="dcterms:W3CDTF">2025-02-06T08:44:00Z</dcterms:modified>
</cp:coreProperties>
</file>